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Spacing w:w="15" w:type="dxa"/>
        <w:tblInd w:w="-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21D17" w:rsidRPr="00F87626" w14:paraId="41C91677" w14:textId="77777777" w:rsidTr="003454F2">
        <w:trPr>
          <w:tblCellSpacing w:w="15" w:type="dxa"/>
        </w:trPr>
        <w:tc>
          <w:tcPr>
            <w:tcW w:w="9580" w:type="dxa"/>
            <w:hideMark/>
          </w:tcPr>
          <w:p w14:paraId="478C9A08" w14:textId="16D9E7B9" w:rsidR="00A72A1A" w:rsidRPr="00DC0011" w:rsidRDefault="00F21D17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C0011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</w:p>
          <w:p w14:paraId="34EC6886" w14:textId="24421986" w:rsidR="00B319DD" w:rsidRDefault="00DC0011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XI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ЗЕЛЕНОГРАДСКОГО РЕГИОНАЛЬНОГО ФЕСТИВАЛЯ-КОНКУРСА</w:t>
            </w:r>
            <w:r w:rsidR="00A72A1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КЛАССИЧЕСКОЙ ГИТАРЫ</w:t>
            </w:r>
          </w:p>
          <w:p w14:paraId="6C72B7D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8049BAA" w14:textId="77777777" w:rsidR="0013121B" w:rsidRPr="00F87626" w:rsidRDefault="000252A8" w:rsidP="0032165C">
            <w:pPr>
              <w:pStyle w:val="style19"/>
              <w:numPr>
                <w:ilvl w:val="0"/>
                <w:numId w:val="3"/>
              </w:numPr>
              <w:spacing w:before="240" w:beforeAutospacing="0" w:after="24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F87626">
              <w:rPr>
                <w:b/>
                <w:bCs/>
                <w:sz w:val="28"/>
                <w:szCs w:val="28"/>
              </w:rPr>
              <w:t>СОДЕРЖАНИЕ</w:t>
            </w:r>
            <w:r w:rsidR="0013121B" w:rsidRPr="00F87626">
              <w:rPr>
                <w:b/>
                <w:bCs/>
                <w:sz w:val="28"/>
                <w:szCs w:val="28"/>
              </w:rPr>
              <w:t xml:space="preserve"> ПОЛОЖЕНИЯ</w:t>
            </w:r>
          </w:p>
          <w:p w14:paraId="33D47E55" w14:textId="77777777" w:rsidR="0013121B" w:rsidRPr="00F87626" w:rsidRDefault="0013121B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Настоящее положение определяет цели и задачи,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сроки, место и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порядок проведения,  возрастные категории участников, номинации, требования к конкурсным программам, критерии оценки, регламент работы жюри, организационные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моменты,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общие требования Фестиваля.</w:t>
            </w:r>
          </w:p>
          <w:p w14:paraId="79FF57D8" w14:textId="77777777" w:rsidR="00507659" w:rsidRPr="00F87626" w:rsidRDefault="005076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</w:p>
          <w:p w14:paraId="53D9F8EC" w14:textId="77777777" w:rsidR="00F21D17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систематическая и целенаправленная деятельность по сохранению и развитию традиций инструментального исполнительства на кл</w:t>
            </w:r>
            <w:r w:rsidR="0056230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ассической гитаре, приобщение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молодого поколения к духовно-нравственным и культурным ценностям,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воспитанию и развитию личности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C2F4E86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E44DE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лучших тра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диций гитарного исполнительства,</w:t>
            </w:r>
            <w:r w:rsidR="00707434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популяризация классической гитары.</w:t>
            </w:r>
          </w:p>
          <w:p w14:paraId="6A8CC3D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творческого потенциала и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художественного вкуса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 у подрастающего поколения.</w:t>
            </w:r>
          </w:p>
          <w:p w14:paraId="35413EB5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 профессионального исполнительства.</w:t>
            </w:r>
          </w:p>
          <w:p w14:paraId="230F836B" w14:textId="77777777" w:rsidR="00707434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одарённых детей.</w:t>
            </w:r>
          </w:p>
          <w:p w14:paraId="2531554C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обмена опытом между  педагогами и руководителями  музыкальных  коллективов, профессионального  общения с коллегами, </w:t>
            </w:r>
            <w:r w:rsidR="00CE7CCC" w:rsidRPr="00F87626">
              <w:rPr>
                <w:rFonts w:ascii="Times New Roman" w:hAnsi="Times New Roman"/>
                <w:sz w:val="28"/>
                <w:szCs w:val="28"/>
              </w:rPr>
              <w:t>установление творческих контактов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0A20BA4" w14:textId="77777777" w:rsidR="00814FE6" w:rsidRPr="00F87626" w:rsidRDefault="008B318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242DB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И </w:t>
            </w:r>
            <w:r w:rsidR="00814FE6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14:paraId="13A573EA" w14:textId="4A043A92" w:rsidR="00814FE6" w:rsidRPr="00F87626" w:rsidRDefault="00DC001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  <w:t>XIX</w:t>
            </w:r>
            <w:r w:rsidR="00F87626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Зеленоградский региональный фестиваль-конкурс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классической гитары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Государственном автономном учр</w:t>
            </w:r>
            <w:r w:rsidR="001426C2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еждении культуры города Москвы "Культурный центр "Зеленоград"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Москва,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г.Зеленоград, Центральная площадь, д. 1</w:t>
            </w:r>
          </w:p>
          <w:p w14:paraId="4D5C89AF" w14:textId="636E3A51" w:rsidR="00814FE6" w:rsidRPr="00F87626" w:rsidRDefault="00DC001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21 апреля 2019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конкурсный день.</w:t>
            </w:r>
          </w:p>
          <w:p w14:paraId="721AE8D2" w14:textId="5EBE77E7" w:rsidR="00814FE6" w:rsidRPr="00F87626" w:rsidRDefault="009E3B2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прибытие, размещение, регистрация участников.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0D62AFDC" w14:textId="20F7E6E1" w:rsidR="00814FE6" w:rsidRPr="00F87626" w:rsidRDefault="00646A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 начало конкурсных прослушиваний.</w:t>
            </w:r>
            <w:r w:rsidR="00DC0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(239 аудитория)</w:t>
            </w:r>
          </w:p>
          <w:p w14:paraId="1E01503C" w14:textId="77201554" w:rsidR="009E3B29" w:rsidRPr="00F87626" w:rsidRDefault="00DC001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27 апреля 2019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</w:t>
            </w:r>
            <w:r w:rsidR="00896E0E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ждений и Гала-концерт Лауреатов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336FC1F3" w14:textId="0E824AC6" w:rsidR="00896E0E" w:rsidRPr="00F87626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в 1</w:t>
            </w:r>
            <w:r w:rsidR="00BE2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  <w:r w:rsidR="00DC0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(Атриум)</w:t>
            </w:r>
          </w:p>
          <w:p w14:paraId="61704AF0" w14:textId="77777777" w:rsidR="00F242DB" w:rsidRPr="00F87626" w:rsidRDefault="00F242DB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E17118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ПРОВЕДЕНИЯ</w:t>
            </w:r>
          </w:p>
          <w:p w14:paraId="2BF7B3DA" w14:textId="77777777" w:rsidR="009E3B29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Конкурсные программы исполняются наизусть, без аккомпанемента и без фонограммы.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Прослушивания состоят из одного тура и проводятся публично.</w:t>
            </w:r>
          </w:p>
          <w:p w14:paraId="58BB83CB" w14:textId="77777777" w:rsidR="00F87626" w:rsidRPr="00F87626" w:rsidRDefault="002828ED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проводится по двум номинациям: </w:t>
            </w:r>
          </w:p>
          <w:p w14:paraId="2CBBD52B" w14:textId="77777777" w:rsidR="00F87626" w:rsidRPr="00F87626" w:rsidRDefault="002828ED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сольные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исполнители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t>;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EDA4F8" w14:textId="58B8C7CF" w:rsidR="00F87626" w:rsidRPr="00F87626" w:rsidRDefault="009E3B29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ансамбли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B319DD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(дуэт,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трио,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квартет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>д)</w:t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>.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DE897A" w14:textId="683DF40D" w:rsid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 xml:space="preserve">Ансамбли </w:t>
            </w:r>
            <w:r w:rsidR="00F242DB" w:rsidRPr="00F87626">
              <w:rPr>
                <w:rFonts w:ascii="Times New Roman" w:hAnsi="Times New Roman"/>
                <w:sz w:val="28"/>
                <w:szCs w:val="28"/>
                <w:u w:val="single"/>
              </w:rPr>
              <w:t>только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гитаристов</w:t>
            </w:r>
            <w:r w:rsidR="00B36F51">
              <w:rPr>
                <w:rFonts w:ascii="Times New Roman" w:hAnsi="Times New Roman"/>
                <w:sz w:val="28"/>
                <w:szCs w:val="28"/>
              </w:rPr>
              <w:t>.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2DB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ансамбли не участвуют</w:t>
            </w:r>
            <w:r w:rsidR="00F16C3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допускается участие преподавателей.</w:t>
            </w:r>
            <w:r w:rsidR="00F16C36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B36F51" w:rsidRPr="006C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состав до 10 участников.</w:t>
            </w:r>
          </w:p>
          <w:p w14:paraId="0B4CB67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190075A2" w14:textId="77777777" w:rsidR="00E1711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КОНКУРСА</w:t>
            </w:r>
          </w:p>
          <w:p w14:paraId="41AD7422" w14:textId="0A088657" w:rsidR="00603F5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конкурсе принимают участие учащиеся образовательных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и культурных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603F58" w:rsidRPr="00F87626">
              <w:rPr>
                <w:rFonts w:ascii="Times New Roman" w:hAnsi="Times New Roman"/>
                <w:sz w:val="28"/>
                <w:szCs w:val="28"/>
              </w:rPr>
              <w:t xml:space="preserve"> Москвы, области и любых других регионов страны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64D239B" w14:textId="77777777" w:rsidR="00E1711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Возраст участников от 6 до 18 лет.</w:t>
            </w:r>
          </w:p>
          <w:p w14:paraId="485BB053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Возрастные категории</w:t>
            </w:r>
          </w:p>
          <w:p w14:paraId="008830C8" w14:textId="578C8AA4" w:rsidR="005977E6" w:rsidRPr="00F87626" w:rsidRDefault="00832B8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Младшая 7</w:t>
            </w:r>
            <w:bookmarkStart w:id="0" w:name="_GoBack"/>
            <w:bookmarkEnd w:id="0"/>
            <w:r w:rsidR="005977E6" w:rsidRPr="00F87626">
              <w:rPr>
                <w:rFonts w:ascii="Times New Roman" w:hAnsi="Times New Roman"/>
                <w:bCs/>
                <w:sz w:val="28"/>
                <w:szCs w:val="28"/>
              </w:rPr>
              <w:t>-10 лет</w:t>
            </w:r>
          </w:p>
          <w:p w14:paraId="03C406DB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Средняя 11-13 лет</w:t>
            </w:r>
          </w:p>
          <w:p w14:paraId="1247BAC2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Старшая 14-18 лет</w:t>
            </w:r>
          </w:p>
          <w:p w14:paraId="64D4501E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смешения возрастов в ансамбле ка</w:t>
            </w:r>
            <w:r w:rsidR="009969C2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тегория присваивается </w:t>
            </w:r>
            <w:r w:rsidR="009829C3" w:rsidRPr="00F87626">
              <w:rPr>
                <w:rFonts w:ascii="Times New Roman" w:hAnsi="Times New Roman"/>
                <w:bCs/>
                <w:sz w:val="28"/>
                <w:szCs w:val="28"/>
              </w:rPr>
              <w:t>по старшим, если их большинство или равенство.</w:t>
            </w:r>
          </w:p>
          <w:p w14:paraId="40126CD7" w14:textId="77777777" w:rsidR="00203CDA" w:rsidRDefault="00203CD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присвоения участнику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«Гран-При»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, участие его в последующих конкурсах допускается лишь в более старшей возрастной категории, соответственно если это произошло в старшей возрастной категории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то на следующий год 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участник не может принимать участие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в конкурсной программе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но может быть приглашён на </w:t>
            </w:r>
            <w:r w:rsidR="00591585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Гала-концерт Лауреатов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72F2FC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47B0DD" w14:textId="77777777" w:rsidR="005977E6" w:rsidRPr="00F87626" w:rsidRDefault="00BD207B" w:rsidP="0032165C">
            <w:pPr>
              <w:numPr>
                <w:ilvl w:val="0"/>
                <w:numId w:val="8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ТРЕБОВАНИЯ К КОНКУРСНОЙ ПРОГРАММЕ</w:t>
            </w:r>
          </w:p>
          <w:p w14:paraId="5158FF80" w14:textId="442BA08D" w:rsidR="00BD207B" w:rsidRPr="00F87626" w:rsidRDefault="00BD207B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Солисты и ансамбли исполняют 2 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разнохарактерных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произведения общей продолжительностью </w:t>
            </w:r>
            <w:r w:rsidRPr="00DC00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</w:t>
            </w:r>
            <w:r w:rsidR="00DC0011" w:rsidRPr="00DC00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10 минут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 младших и средних возрастных категориях </w:t>
            </w:r>
            <w:r w:rsidR="00DC0011" w:rsidRPr="00DC00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 не более 14 минут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старшей.</w:t>
            </w:r>
          </w:p>
          <w:p w14:paraId="5E4EBCF2" w14:textId="77777777" w:rsidR="00CC27B8" w:rsidRPr="00F87626" w:rsidRDefault="00CC27B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допускается повторение произведений, заявленных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(ансамблем) на этот конкурс годами раньше.</w:t>
            </w:r>
          </w:p>
          <w:p w14:paraId="0DB37BE4" w14:textId="77777777" w:rsidR="005C746A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Внешний вид конкурсантов должен быть концертным. Наличие сменной обуви обязательно.</w:t>
            </w:r>
          </w:p>
          <w:p w14:paraId="39A4837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552BF2" w14:textId="77777777" w:rsidR="008B3187" w:rsidRPr="00F87626" w:rsidRDefault="001F63B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КОНКУРСНЫХ ПРОСЛУШИВАНИЙ</w:t>
            </w:r>
          </w:p>
          <w:p w14:paraId="1983E571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Соответствие репертуара исполнительским возможностям участника;</w:t>
            </w:r>
          </w:p>
          <w:p w14:paraId="7405E3B5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Культура и техника исполнения (ритмика, соответствие исполнения особенностям стиля, грамотное использование возможностей инструмента); </w:t>
            </w:r>
          </w:p>
          <w:p w14:paraId="20FD97C8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Раскрытие образного содержания произведения; выразительность и эмоциональность исполнения (в соответствии с замыслом автора, недопустимость текстовых погрешностей (аппликатура, штрихи, динамика); </w:t>
            </w:r>
          </w:p>
          <w:p w14:paraId="3BB4A56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Общее художественное впечатление, проявление личностного отношения юного музыканта к исполняемой программе, самостоятельность;</w:t>
            </w:r>
          </w:p>
          <w:p w14:paraId="1C3A40C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Инициативность в процессе исполнения, умение ориентироваться в непредвиденных ситуациях;</w:t>
            </w:r>
          </w:p>
          <w:p w14:paraId="37BB012F" w14:textId="6D7CA2C4" w:rsidR="0014044E" w:rsidRPr="00B36F51" w:rsidRDefault="008B3187" w:rsidP="00B36F51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Обязательность соответствия выступлений нормам концертной практики (настройка инструмента, концертный внешний вид, культура поведения).</w:t>
            </w:r>
          </w:p>
          <w:p w14:paraId="1C293089" w14:textId="77777777" w:rsidR="008B3187" w:rsidRPr="00F87626" w:rsidRDefault="0039120F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</w:t>
            </w:r>
            <w:r w:rsidR="00071359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ТРЕБОВАНИЯ</w:t>
            </w:r>
          </w:p>
          <w:p w14:paraId="7337B4AF" w14:textId="77777777" w:rsidR="00B76DA3" w:rsidRPr="00F87626" w:rsidRDefault="001F63B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конкурсе необходимо прислать заявку. Форма может быть свободной, важно предоставить всю информацию, необходимую для подобных мероприятий.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 xml:space="preserve"> Можно воспользоваться приложенной формой(см.приложение).</w:t>
            </w:r>
            <w:r w:rsidR="00B76DA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B7C083" w14:textId="77777777" w:rsidR="00B36F51" w:rsidRDefault="00B76DA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Заявки принимаются по электронной почте:  </w:t>
            </w:r>
          </w:p>
          <w:p w14:paraId="3B1B9144" w14:textId="06C9FF4E" w:rsidR="00B76DA3" w:rsidRPr="00484470" w:rsidRDefault="00B36F5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shunya@chou-chou.ru</w:t>
            </w:r>
          </w:p>
          <w:p w14:paraId="2BA0A290" w14:textId="01B90212" w:rsidR="00B76DA3" w:rsidRPr="00F87626" w:rsidRDefault="0039120F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1 марта по 12 апреля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большом количестве заявок организаторы фестиваля оставляют за собой право прекратить прием заявок выше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обозначенного срока и отказать в приёме заявки без объяснения причины.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Замена репертуара после подачи заявки ЗАПРЕЩЕНА!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14:paraId="4C894561" w14:textId="43D62518" w:rsidR="00843320" w:rsidRPr="0014044E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404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 одного учреждения принимается не более 3-х заявок!</w:t>
            </w:r>
          </w:p>
          <w:p w14:paraId="493776A0" w14:textId="77777777" w:rsidR="00F87626" w:rsidRPr="00F87626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(исключения из данного правила возможны, но оговариваются отдельно с оргкомитетом фестиваля)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CEB08A" w14:textId="77777777" w:rsidR="005F301A" w:rsidRPr="00F87626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 педагога указать обязательно!</w:t>
            </w:r>
          </w:p>
          <w:p w14:paraId="675784DC" w14:textId="77777777" w:rsidR="00B76DA3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Заявка считается принятой только после ответного звонка по указанному телефону.</w:t>
            </w:r>
          </w:p>
          <w:p w14:paraId="2390C6F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42D9972" w14:textId="77777777" w:rsidR="00071359" w:rsidRPr="00F87626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9. РЕГЛАМЕНТ РАБОТЫ ЖЮРИ КОНКУРСА</w:t>
            </w:r>
          </w:p>
          <w:p w14:paraId="6464683A" w14:textId="77777777" w:rsidR="0039120F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Жюри конкурса состоит из педагогов, подавших заявку на участие. Своих учеников педагоги не оценивают. По окончании конкурсных прослушиваний члены жюри сдают подписанные итоговые протоколы</w:t>
            </w:r>
            <w:r w:rsidR="00363AE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проставленными результатами. Оргкомитет обрабатывает полученную информацию и распределяет места.</w:t>
            </w:r>
          </w:p>
          <w:p w14:paraId="7AFF73A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04ADCD" w14:textId="77777777" w:rsidR="00387B79" w:rsidRPr="00F87626" w:rsidRDefault="00387B79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НАГРАЖДЕНИЕ УЧАСТНИКОВ</w:t>
            </w:r>
          </w:p>
          <w:p w14:paraId="0F8C6D1D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соответствии с решением жюри участникам могут</w:t>
            </w:r>
            <w:r w:rsidR="00591585" w:rsidRPr="00F87626">
              <w:rPr>
                <w:rFonts w:ascii="Times New Roman" w:hAnsi="Times New Roman"/>
                <w:sz w:val="28"/>
                <w:szCs w:val="28"/>
              </w:rPr>
              <w:t xml:space="preserve"> быть присуждены: звания «Гран-П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ри», «Лауреат конкурса» (трех степеней), «Дипломант конкурса», «Участник конкурса» в каждой категории с вручением соответствующих дипломов</w:t>
            </w:r>
            <w:r w:rsidR="00142E1C" w:rsidRPr="00F87626">
              <w:rPr>
                <w:rFonts w:ascii="Times New Roman" w:hAnsi="Times New Roman"/>
                <w:sz w:val="28"/>
                <w:szCs w:val="28"/>
              </w:rPr>
              <w:t xml:space="preserve"> и грамот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42AAA2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выступления оглашается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награждений и Гала-концерта Лауреатов</w:t>
            </w:r>
            <w:r w:rsidR="000252A8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D98CC10" w14:textId="1D3E4732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Церемония вручения дипломов и призов проводится на Гала-концерте.  </w:t>
            </w:r>
          </w:p>
          <w:p w14:paraId="59D95907" w14:textId="77777777" w:rsidR="00387B79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Участников Гала-концерта </w:t>
            </w:r>
            <w:r w:rsidR="00B76DA3" w:rsidRPr="00F87626">
              <w:rPr>
                <w:rFonts w:ascii="Times New Roman" w:hAnsi="Times New Roman"/>
                <w:sz w:val="28"/>
                <w:szCs w:val="28"/>
              </w:rPr>
              <w:t>выбирает оргкомитет Фестиваля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394BDF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2053D2" w14:textId="77777777" w:rsidR="00387B79" w:rsidRPr="00F87626" w:rsidRDefault="005B072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11.ОБЩИЕ ТРЕБОВАНИЯ ФЕСТИВАЛЯ</w:t>
            </w:r>
          </w:p>
          <w:p w14:paraId="523C86C4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обеспечивает соб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людение прав участников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содержание критериев оценки, подводит итоги, утверждает победителей, организует итоговое мероприятие 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70AF81F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Организаторы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обладателей, смежных прав,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могут быть адресованы только участнику конкурса и его педагогу.</w:t>
            </w:r>
          </w:p>
          <w:p w14:paraId="7ADDC52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организации 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могут принять участие спонсоры и меценаты. У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словия их участия в организации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согласовываются с оргкомитетом дополнительно.  </w:t>
            </w:r>
          </w:p>
          <w:p w14:paraId="28E262BC" w14:textId="77777777" w:rsidR="005B0723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сообщает участникам все изменения по электронной почте указанной в заявке.</w:t>
            </w:r>
            <w:r w:rsidR="005B0723" w:rsidRPr="00F8762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0FF284D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B76DA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Фестивале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подразумевает безусловное согласие участников со всеми пунктами данного Положения.      </w:t>
            </w:r>
          </w:p>
          <w:p w14:paraId="65DFDF76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8C8F27" w14:textId="77777777" w:rsidR="000252A8" w:rsidRPr="00F87626" w:rsidRDefault="000252A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РУКОВОДСТВО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ФЕСТИВАЛЕМ</w:t>
            </w:r>
          </w:p>
          <w:p w14:paraId="235CAA7B" w14:textId="111FE140" w:rsidR="00225FAA" w:rsidRPr="00F87626" w:rsidRDefault="00225FA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Фестивалем руководит </w:t>
            </w:r>
            <w:r w:rsidRPr="00F876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Оргкомитет.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Оргкомитет фестиваля назначается администрацией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ГАУК г. Москвы «КЦ «Зеленоград». 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жюри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Шунин Андрей Геннадьевич. Все возникающие вопросы присылать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адресу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r w:rsidR="003D5C92"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shunya@chou-chou.ru</w:t>
            </w:r>
          </w:p>
          <w:p w14:paraId="3504E5F5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7F6C777" w14:textId="77777777" w:rsidR="00896E0E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 ФИНАНСОВЫЕ УСЛОВИЯ</w:t>
            </w:r>
          </w:p>
          <w:p w14:paraId="714EE37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A783D44" w14:textId="63EEF86F" w:rsidR="00AB015D" w:rsidRPr="0032165C" w:rsidRDefault="00484470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32165C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УЧАСТИЕ В ФЕСТИВАЛЕ БЕСПЛАТНО!</w:t>
            </w:r>
          </w:p>
          <w:p w14:paraId="71D34406" w14:textId="77777777" w:rsidR="00843320" w:rsidRDefault="0084332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E590CA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F083E8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010BAF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2A1F73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0567AD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673D14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9EEB07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AB3F50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FB3776" w14:textId="77777777" w:rsidR="003454F2" w:rsidRDefault="003454F2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0DF3" w14:textId="77777777" w:rsidR="003D5C92" w:rsidRPr="00F87626" w:rsidRDefault="003D5C92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A8BCC0" w14:textId="77777777" w:rsid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  <w:r w:rsidRPr="0014044E">
              <w:rPr>
                <w:b w:val="0"/>
                <w:i/>
                <w:sz w:val="32"/>
                <w:szCs w:val="32"/>
              </w:rPr>
              <w:lastRenderedPageBreak/>
              <w:t>Приложение 1</w:t>
            </w:r>
          </w:p>
          <w:p w14:paraId="6D5DDFAC" w14:textId="77777777" w:rsidR="0014044E" w:rsidRP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14:paraId="455AC617" w14:textId="77777777" w:rsidR="00142E1C" w:rsidRDefault="00142E1C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14:paraId="466E3CE4" w14:textId="77777777" w:rsidR="0014044E" w:rsidRPr="00F87626" w:rsidRDefault="0014044E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14:paraId="0E22DD2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C0C31" w14:textId="1A9D601C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 в «</w:t>
            </w:r>
            <w:r w:rsidR="00BA1F0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XIX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="007B5953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="007B5953"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фестивале классической гитары»</w:t>
            </w:r>
          </w:p>
          <w:p w14:paraId="19BCB5E1" w14:textId="77777777" w:rsidR="00142E1C" w:rsidRDefault="00142E1C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79A38CD" w14:textId="77777777" w:rsidR="0014044E" w:rsidRPr="00F87626" w:rsidRDefault="0014044E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281F5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14:paraId="7EC45CD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A728E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4D799251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14:paraId="4BEF1A5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38C6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___мин.___сек.____</w:t>
            </w:r>
          </w:p>
          <w:p w14:paraId="04BDEF6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563A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4F1C204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0441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__мин.___сек.___</w:t>
            </w:r>
          </w:p>
          <w:p w14:paraId="5C11654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70161" w14:textId="77777777" w:rsidR="0032165C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C9CA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Исполняет(Сольно,Ансамбль)______________________________________________</w:t>
            </w:r>
          </w:p>
          <w:p w14:paraId="4D01EE1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14:paraId="5E187A4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86C14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Ученик(ца)_________года обучения, дата рождения___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7FF73D7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ED8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DD4C0F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14:paraId="55FB4E12" w14:textId="77777777" w:rsidR="00142E1C" w:rsidRPr="00F87626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24EEE4E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1308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33EF852" w14:textId="77777777" w:rsidR="00F21D17" w:rsidRPr="00F87626" w:rsidRDefault="00F21D1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88C92D" w14:textId="20C0DA11" w:rsidR="00116BAF" w:rsidRPr="00431502" w:rsidRDefault="0014044E" w:rsidP="00431502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Контактный телефон педагога указать обязательно!</w:t>
      </w:r>
    </w:p>
    <w:p w14:paraId="519A7D1E" w14:textId="77777777" w:rsidR="00116BAF" w:rsidRDefault="00116BAF" w:rsidP="00116BAF">
      <w:pPr>
        <w:rPr>
          <w:rFonts w:ascii="Times New Roman" w:hAnsi="Times New Roman"/>
          <w:sz w:val="28"/>
          <w:szCs w:val="28"/>
        </w:rPr>
      </w:pPr>
    </w:p>
    <w:p w14:paraId="2EBEC376" w14:textId="4AEC1056" w:rsidR="00415243" w:rsidRDefault="00BA1F00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116BAF">
        <w:rPr>
          <w:rFonts w:ascii="Times New Roman" w:hAnsi="Times New Roman"/>
          <w:sz w:val="28"/>
          <w:szCs w:val="28"/>
        </w:rPr>
        <w:t xml:space="preserve"> </w:t>
      </w:r>
    </w:p>
    <w:p w14:paraId="675D5E5B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14:paraId="03F9B6C2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p w14:paraId="1DE4E0F5" w14:textId="77777777" w:rsidR="00116BAF" w:rsidRP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sectPr w:rsidR="00116BAF" w:rsidRPr="00116BAF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563D" w14:textId="77777777" w:rsidR="00DC0011" w:rsidRDefault="00DC0011" w:rsidP="005C746A">
      <w:pPr>
        <w:spacing w:after="0" w:line="240" w:lineRule="auto"/>
      </w:pPr>
      <w:r>
        <w:separator/>
      </w:r>
    </w:p>
  </w:endnote>
  <w:endnote w:type="continuationSeparator" w:id="0">
    <w:p w14:paraId="395F259F" w14:textId="77777777" w:rsidR="00DC0011" w:rsidRDefault="00DC0011" w:rsidP="005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FB88" w14:textId="77777777" w:rsidR="00DC0011" w:rsidRDefault="00DC0011" w:rsidP="005C746A">
      <w:pPr>
        <w:spacing w:after="0" w:line="240" w:lineRule="auto"/>
      </w:pPr>
      <w:r>
        <w:separator/>
      </w:r>
    </w:p>
  </w:footnote>
  <w:footnote w:type="continuationSeparator" w:id="0">
    <w:p w14:paraId="7144E398" w14:textId="77777777" w:rsidR="00DC0011" w:rsidRDefault="00DC0011" w:rsidP="005C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761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E0208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6114D38"/>
    <w:multiLevelType w:val="multilevel"/>
    <w:tmpl w:val="6DA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1C9D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A6450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D90222D"/>
    <w:multiLevelType w:val="multilevel"/>
    <w:tmpl w:val="AD4A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7"/>
    <w:rsid w:val="000252A8"/>
    <w:rsid w:val="00071359"/>
    <w:rsid w:val="000D50C6"/>
    <w:rsid w:val="00100F7B"/>
    <w:rsid w:val="00110828"/>
    <w:rsid w:val="00116BAF"/>
    <w:rsid w:val="0012755A"/>
    <w:rsid w:val="0013121B"/>
    <w:rsid w:val="0014044E"/>
    <w:rsid w:val="001426C2"/>
    <w:rsid w:val="00142E1C"/>
    <w:rsid w:val="00180839"/>
    <w:rsid w:val="001F63BE"/>
    <w:rsid w:val="001F798B"/>
    <w:rsid w:val="00203CDA"/>
    <w:rsid w:val="00225FAA"/>
    <w:rsid w:val="002828ED"/>
    <w:rsid w:val="0028566A"/>
    <w:rsid w:val="002C5A1F"/>
    <w:rsid w:val="0032165C"/>
    <w:rsid w:val="003454F2"/>
    <w:rsid w:val="00363AE3"/>
    <w:rsid w:val="00387B79"/>
    <w:rsid w:val="0039120F"/>
    <w:rsid w:val="003D5C92"/>
    <w:rsid w:val="00415243"/>
    <w:rsid w:val="00431502"/>
    <w:rsid w:val="00484470"/>
    <w:rsid w:val="0048658D"/>
    <w:rsid w:val="00507659"/>
    <w:rsid w:val="005258D8"/>
    <w:rsid w:val="0056230C"/>
    <w:rsid w:val="00591585"/>
    <w:rsid w:val="005977E6"/>
    <w:rsid w:val="005B0723"/>
    <w:rsid w:val="005C746A"/>
    <w:rsid w:val="005D2B97"/>
    <w:rsid w:val="005E1585"/>
    <w:rsid w:val="005F301A"/>
    <w:rsid w:val="00603F58"/>
    <w:rsid w:val="00625512"/>
    <w:rsid w:val="006377BF"/>
    <w:rsid w:val="00646AF1"/>
    <w:rsid w:val="00690BD6"/>
    <w:rsid w:val="006C735F"/>
    <w:rsid w:val="00707434"/>
    <w:rsid w:val="007830A5"/>
    <w:rsid w:val="007B5953"/>
    <w:rsid w:val="007C096C"/>
    <w:rsid w:val="00814FE6"/>
    <w:rsid w:val="00832B86"/>
    <w:rsid w:val="00843320"/>
    <w:rsid w:val="00847388"/>
    <w:rsid w:val="00850484"/>
    <w:rsid w:val="00896E0E"/>
    <w:rsid w:val="008B3187"/>
    <w:rsid w:val="008B3E08"/>
    <w:rsid w:val="00917258"/>
    <w:rsid w:val="00932BC9"/>
    <w:rsid w:val="009464CD"/>
    <w:rsid w:val="0097588B"/>
    <w:rsid w:val="009829C3"/>
    <w:rsid w:val="009969C2"/>
    <w:rsid w:val="009E3B29"/>
    <w:rsid w:val="00A25BEB"/>
    <w:rsid w:val="00A41D1D"/>
    <w:rsid w:val="00A72A1A"/>
    <w:rsid w:val="00AB015D"/>
    <w:rsid w:val="00AC56C0"/>
    <w:rsid w:val="00AC5776"/>
    <w:rsid w:val="00AE62BB"/>
    <w:rsid w:val="00B319DD"/>
    <w:rsid w:val="00B36F51"/>
    <w:rsid w:val="00B76DA3"/>
    <w:rsid w:val="00BA1F00"/>
    <w:rsid w:val="00BC2BB8"/>
    <w:rsid w:val="00BC5B13"/>
    <w:rsid w:val="00BD207B"/>
    <w:rsid w:val="00BE2874"/>
    <w:rsid w:val="00CA2429"/>
    <w:rsid w:val="00CC1A41"/>
    <w:rsid w:val="00CC27B8"/>
    <w:rsid w:val="00CE4DD2"/>
    <w:rsid w:val="00CE7CCC"/>
    <w:rsid w:val="00DC0011"/>
    <w:rsid w:val="00E17118"/>
    <w:rsid w:val="00E91F0F"/>
    <w:rsid w:val="00EA75DE"/>
    <w:rsid w:val="00EE22CA"/>
    <w:rsid w:val="00F16C36"/>
    <w:rsid w:val="00F21D17"/>
    <w:rsid w:val="00F242DB"/>
    <w:rsid w:val="00F87626"/>
    <w:rsid w:val="00F87E9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81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1138</Words>
  <Characters>6487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Shunya</cp:lastModifiedBy>
  <cp:revision>4</cp:revision>
  <dcterms:created xsi:type="dcterms:W3CDTF">2019-02-23T19:53:00Z</dcterms:created>
  <dcterms:modified xsi:type="dcterms:W3CDTF">2019-03-20T09:29:00Z</dcterms:modified>
</cp:coreProperties>
</file>