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CellSpacing w:w="15" w:type="dxa"/>
        <w:tblInd w:w="-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F21D17" w:rsidRPr="000C2035" w14:paraId="41C91677" w14:textId="77777777" w:rsidTr="004E17F7">
        <w:trPr>
          <w:tblCellSpacing w:w="15" w:type="dxa"/>
        </w:trPr>
        <w:tc>
          <w:tcPr>
            <w:tcW w:w="9580" w:type="dxa"/>
            <w:hideMark/>
          </w:tcPr>
          <w:p w14:paraId="478C9A08" w14:textId="2F345ED4" w:rsidR="00A72A1A" w:rsidRPr="00DC0011" w:rsidRDefault="00F21D17" w:rsidP="00DC0011">
            <w:pPr>
              <w:spacing w:before="240" w:after="240" w:line="240" w:lineRule="auto"/>
              <w:ind w:left="57" w:right="57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C0011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ПОЛОЖЕНИЕ</w:t>
            </w:r>
          </w:p>
          <w:p w14:paraId="34EC6886" w14:textId="54AF9BDA" w:rsidR="00B319DD" w:rsidRDefault="00B04FF1" w:rsidP="00DC0011">
            <w:pPr>
              <w:spacing w:before="240" w:after="240" w:line="240" w:lineRule="auto"/>
              <w:ind w:left="57" w:right="57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X</w:t>
            </w:r>
            <w:r w:rsidR="00A72A1A"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X</w:t>
            </w:r>
            <w:r w:rsidR="007D0062"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I</w:t>
            </w:r>
            <w:r w:rsidR="000F3A6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V</w:t>
            </w:r>
            <w:r w:rsidR="00C73FC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r w:rsidR="00A72A1A"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ЗЕЛЕНОГРАДСКОГО РЕГИОНАЛЬНОГО ФЕСТИВАЛЯ-КОНКУРСА</w:t>
            </w:r>
            <w:r w:rsidR="00A72A1A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72A1A"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КЛАССИЧЕСКОЙ ГИТАРЫ</w:t>
            </w:r>
          </w:p>
          <w:p w14:paraId="6C72B7DD" w14:textId="77777777" w:rsidR="0014044E" w:rsidRPr="00F87626" w:rsidRDefault="0014044E" w:rsidP="0032165C">
            <w:pPr>
              <w:spacing w:before="240" w:after="240" w:line="240" w:lineRule="auto"/>
              <w:ind w:left="57" w:right="57"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14:paraId="08049BAA" w14:textId="77777777" w:rsidR="0013121B" w:rsidRPr="00F87626" w:rsidRDefault="000252A8" w:rsidP="0032165C">
            <w:pPr>
              <w:pStyle w:val="style19"/>
              <w:numPr>
                <w:ilvl w:val="0"/>
                <w:numId w:val="3"/>
              </w:numPr>
              <w:spacing w:before="240" w:beforeAutospacing="0" w:after="240" w:afterAutospacing="0"/>
              <w:ind w:left="57" w:right="57" w:firstLine="709"/>
              <w:jc w:val="both"/>
              <w:rPr>
                <w:sz w:val="28"/>
                <w:szCs w:val="28"/>
              </w:rPr>
            </w:pPr>
            <w:r w:rsidRPr="00F87626">
              <w:rPr>
                <w:b/>
                <w:bCs/>
                <w:sz w:val="28"/>
                <w:szCs w:val="28"/>
              </w:rPr>
              <w:t>СОДЕРЖАНИЕ</w:t>
            </w:r>
            <w:r w:rsidR="0013121B" w:rsidRPr="00F87626">
              <w:rPr>
                <w:b/>
                <w:bCs/>
                <w:sz w:val="28"/>
                <w:szCs w:val="28"/>
              </w:rPr>
              <w:t xml:space="preserve"> ПОЛОЖЕНИЯ</w:t>
            </w:r>
          </w:p>
          <w:p w14:paraId="33D47E55" w14:textId="77777777" w:rsidR="0013121B" w:rsidRPr="00F87626" w:rsidRDefault="0013121B" w:rsidP="0032165C">
            <w:pPr>
              <w:pStyle w:val="31"/>
              <w:spacing w:before="240" w:after="240" w:line="240" w:lineRule="auto"/>
              <w:ind w:left="57" w:right="57" w:firstLine="709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87626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Настоящее положение определяет цели и задачи, </w:t>
            </w:r>
            <w:r w:rsidR="00707434" w:rsidRPr="00F87626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сроки, место и </w:t>
            </w:r>
            <w:r w:rsidRPr="00F87626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порядок проведения,  возрастные категории участников, номинации, требования к конкурсным программам, критерии оценки, регламент работы жюри, организационные </w:t>
            </w:r>
            <w:r w:rsidR="00707434" w:rsidRPr="00F87626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моменты, </w:t>
            </w:r>
            <w:r w:rsidRPr="00F87626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общие требования Фестиваля.</w:t>
            </w:r>
          </w:p>
          <w:p w14:paraId="79FF57D8" w14:textId="77777777" w:rsidR="00507659" w:rsidRPr="00F87626" w:rsidRDefault="00507659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2.  </w:t>
            </w:r>
            <w:r w:rsidRPr="00F8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ЗАДАЧИ</w:t>
            </w:r>
          </w:p>
          <w:p w14:paraId="53D9F8EC" w14:textId="77777777" w:rsidR="00F21D17" w:rsidRPr="00F87626" w:rsidRDefault="00F87626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180839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систематическая и целенаправленная деятельность по сохранению и развитию традиций инструментального исполнительства на кл</w:t>
            </w:r>
            <w:r w:rsidR="0056230C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ассической гитаре, приобщение</w:t>
            </w:r>
            <w:r w:rsidR="00180839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молодого поколения к духовно-нравственным и культурным ценностям,</w:t>
            </w:r>
            <w:r w:rsidR="00707434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0839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воспитанию и развитию личности</w:t>
            </w:r>
            <w:r w:rsidR="00CE7CCC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C2F4E86" w14:textId="77777777" w:rsidR="00CE7CCC" w:rsidRPr="00F87626" w:rsidRDefault="00CE7CCC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  <w:r w:rsidR="00F87626"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E44DE2" w14:textId="77777777" w:rsidR="00CE7CCC" w:rsidRPr="00F87626" w:rsidRDefault="00CE7CCC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="00F8762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лучших тра</w:t>
            </w:r>
            <w:r w:rsidR="00707434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диций гитарного исполнительства,</w:t>
            </w:r>
            <w:r w:rsidR="00707434" w:rsidRPr="00F87626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707434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популяризация классической гитары.</w:t>
            </w:r>
          </w:p>
          <w:p w14:paraId="6A8CC3D2" w14:textId="77777777" w:rsidR="00CE7CCC" w:rsidRPr="00F87626" w:rsidRDefault="00CE7CCC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="00F8762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7626">
              <w:rPr>
                <w:rFonts w:ascii="Times New Roman" w:hAnsi="Times New Roman"/>
                <w:sz w:val="28"/>
                <w:szCs w:val="28"/>
              </w:rPr>
              <w:t xml:space="preserve">Формирование творческого потенциала и </w:t>
            </w: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художественного вкуса</w:t>
            </w:r>
            <w:r w:rsidRPr="00F87626">
              <w:rPr>
                <w:rFonts w:ascii="Times New Roman" w:hAnsi="Times New Roman"/>
                <w:sz w:val="28"/>
                <w:szCs w:val="28"/>
              </w:rPr>
              <w:t xml:space="preserve">  у подрастающего поколения.</w:t>
            </w:r>
          </w:p>
          <w:p w14:paraId="35413EB5" w14:textId="77777777" w:rsidR="00CE7CCC" w:rsidRPr="00F87626" w:rsidRDefault="00707434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CE7CCC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F8762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7CCC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Рост профессионального исполнительства.</w:t>
            </w:r>
          </w:p>
          <w:p w14:paraId="230F836B" w14:textId="77777777" w:rsidR="00707434" w:rsidRPr="00F87626" w:rsidRDefault="00707434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="00F8762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 одарённых детей.</w:t>
            </w:r>
          </w:p>
          <w:p w14:paraId="2531554C" w14:textId="77777777" w:rsidR="00CE7CCC" w:rsidRPr="00F87626" w:rsidRDefault="00707434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CE7CCC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F8762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7CCC" w:rsidRPr="00F87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обмена опытом между  педагогами и руководителями  музыкальных  коллективов, профессионального  общения с коллегами, </w:t>
            </w:r>
            <w:r w:rsidR="00CE7CCC" w:rsidRPr="00F87626">
              <w:rPr>
                <w:rFonts w:ascii="Times New Roman" w:hAnsi="Times New Roman"/>
                <w:sz w:val="28"/>
                <w:szCs w:val="28"/>
              </w:rPr>
              <w:t>установление творческих контактов</w:t>
            </w:r>
            <w:r w:rsidR="00CE7CCC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0A20BA4" w14:textId="77777777" w:rsidR="00814FE6" w:rsidRPr="00F87626" w:rsidRDefault="008B3187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F242DB" w:rsidRPr="00F8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МЕСТО И </w:t>
            </w:r>
            <w:r w:rsidR="00814FE6" w:rsidRPr="00F8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  <w:p w14:paraId="13A573EA" w14:textId="08BB7FDF" w:rsidR="00814FE6" w:rsidRPr="00F87626" w:rsidRDefault="00B04FF1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3FC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X</w:t>
            </w:r>
            <w:r w:rsidR="00DC0011" w:rsidRPr="00C73FC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X</w:t>
            </w:r>
            <w:r w:rsidR="007D0062"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I</w:t>
            </w:r>
            <w:r w:rsidR="000F3A6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V</w:t>
            </w:r>
            <w:r w:rsidR="00F87626" w:rsidRPr="00F8762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Зеленоградский региональный фестиваль-конкурс</w:t>
            </w:r>
            <w:r w:rsidR="00F8762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6AF1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классической гитары </w:t>
            </w:r>
            <w:r w:rsidR="00B319D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проводится </w:t>
            </w:r>
            <w:r w:rsidR="00646AF1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Государственном автономном учр</w:t>
            </w:r>
            <w:r w:rsidR="001426C2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еждении культуры города Москвы "Культурный центр "Зеленоград"</w:t>
            </w:r>
            <w:r w:rsidR="00646AF1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19D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адресу: </w:t>
            </w:r>
            <w:r w:rsidR="00646AF1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Москва,</w:t>
            </w:r>
            <w:r w:rsidR="00F8762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6AF1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г.Зеленоград</w:t>
            </w:r>
            <w:proofErr w:type="spellEnd"/>
            <w:r w:rsidR="00646AF1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Центральная площадь, д. 1</w:t>
            </w:r>
          </w:p>
          <w:p w14:paraId="4D5C89AF" w14:textId="1B669FB0" w:rsidR="00814FE6" w:rsidRPr="00F87626" w:rsidRDefault="000C2035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0F3A6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3 апреля 2025</w:t>
            </w:r>
            <w:r w:rsidR="00B319D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г. </w:t>
            </w:r>
            <w:r w:rsidR="00814FE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B319D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4FE6"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конкурсный день.</w:t>
            </w:r>
          </w:p>
          <w:p w14:paraId="721AE8D2" w14:textId="5EBE77E7" w:rsidR="00814FE6" w:rsidRPr="00F87626" w:rsidRDefault="009E3B29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646AF1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03CDA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="00A41D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B319D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646AF1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203CDA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14FE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="00203CDA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  <w:r w:rsidR="00814FE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прибытие, размещение, регистрация участников.</w:t>
            </w:r>
            <w:r w:rsidR="00814FE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p w14:paraId="0D62AFDC" w14:textId="5526968B" w:rsidR="00814FE6" w:rsidRPr="00F87626" w:rsidRDefault="00646AF1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1</w:t>
            </w:r>
            <w:r w:rsidR="00203CDA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14FE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:00 начало конкурсных прослушиваний.</w:t>
            </w:r>
            <w:r w:rsidR="00C73F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E01503C" w14:textId="00464BF8" w:rsidR="009E3B29" w:rsidRPr="00F87626" w:rsidRDefault="000F3A6D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19 апреля 2025</w:t>
            </w:r>
            <w:r w:rsidR="00B319D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г.  </w:t>
            </w:r>
            <w:r w:rsidR="00814FE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B319D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4FE6"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награ</w:t>
            </w:r>
            <w:r w:rsidR="00896E0E"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ждений и Гала-концерт Лауреатов</w:t>
            </w:r>
            <w:r w:rsidR="00F87626"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14:paraId="336FC1F3" w14:textId="132F6A0D" w:rsidR="00896E0E" w:rsidRPr="00F87626" w:rsidRDefault="00896E0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Начало в 1</w:t>
            </w:r>
            <w:r w:rsidR="003C3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:00</w:t>
            </w:r>
            <w:r w:rsidR="00DC00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1704AF0" w14:textId="77777777" w:rsidR="00F242DB" w:rsidRPr="00F87626" w:rsidRDefault="00F242DB" w:rsidP="0032165C">
            <w:pPr>
              <w:pStyle w:val="211"/>
              <w:spacing w:before="240" w:after="240"/>
              <w:ind w:left="57" w:right="57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="00E17118"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ПРОВЕДЕНИЯ</w:t>
            </w:r>
          </w:p>
          <w:p w14:paraId="2BF7B3DA" w14:textId="77777777" w:rsidR="009E3B29" w:rsidRPr="00F87626" w:rsidRDefault="00F87626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Конкурсные программы исполняются наизусть, без аккомпанемента и без фонограммы. </w:t>
            </w:r>
            <w:r w:rsidRPr="00F87626">
              <w:rPr>
                <w:rFonts w:ascii="Times New Roman" w:hAnsi="Times New Roman"/>
                <w:sz w:val="28"/>
                <w:szCs w:val="28"/>
              </w:rPr>
              <w:t>Прослушивания состоят из одного тура и проводятся публично.</w:t>
            </w:r>
          </w:p>
          <w:p w14:paraId="58BB83CB" w14:textId="77777777" w:rsidR="00F87626" w:rsidRPr="00F87626" w:rsidRDefault="002828ED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="009E3B29" w:rsidRPr="00F8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626">
              <w:rPr>
                <w:rFonts w:ascii="Times New Roman" w:hAnsi="Times New Roman"/>
                <w:sz w:val="28"/>
                <w:szCs w:val="28"/>
              </w:rPr>
              <w:t xml:space="preserve">проводится по двум номинациям: </w:t>
            </w:r>
          </w:p>
          <w:p w14:paraId="2CBBD52B" w14:textId="77777777" w:rsidR="00F87626" w:rsidRPr="00F87626" w:rsidRDefault="002828ED" w:rsidP="0032165C">
            <w:pPr>
              <w:numPr>
                <w:ilvl w:val="0"/>
                <w:numId w:val="12"/>
              </w:num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>сольные</w:t>
            </w:r>
            <w:r w:rsidR="009E3B29" w:rsidRPr="00F87626">
              <w:rPr>
                <w:rFonts w:ascii="Times New Roman" w:hAnsi="Times New Roman"/>
                <w:sz w:val="28"/>
                <w:szCs w:val="28"/>
              </w:rPr>
              <w:t xml:space="preserve"> исполнители</w:t>
            </w:r>
            <w:r w:rsidR="00F87626" w:rsidRPr="00F87626">
              <w:rPr>
                <w:rFonts w:ascii="Times New Roman" w:hAnsi="Times New Roman"/>
                <w:sz w:val="28"/>
                <w:szCs w:val="28"/>
              </w:rPr>
              <w:t>;</w:t>
            </w:r>
            <w:r w:rsidR="009E3B29" w:rsidRPr="00F8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EDA4F8" w14:textId="58B8C7CF" w:rsidR="00F87626" w:rsidRPr="00F87626" w:rsidRDefault="009E3B29" w:rsidP="0032165C">
            <w:pPr>
              <w:numPr>
                <w:ilvl w:val="0"/>
                <w:numId w:val="12"/>
              </w:num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>ансамбли</w:t>
            </w:r>
            <w:r w:rsidR="00F87626" w:rsidRPr="00F87626">
              <w:rPr>
                <w:rFonts w:ascii="Times New Roman" w:hAnsi="Times New Roman"/>
                <w:sz w:val="28"/>
                <w:szCs w:val="28"/>
              </w:rPr>
              <w:sym w:font="Symbol" w:char="F02A"/>
            </w:r>
            <w:r w:rsidR="00B319DD" w:rsidRPr="00F8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C36" w:rsidRPr="00F87626">
              <w:rPr>
                <w:rFonts w:ascii="Times New Roman" w:hAnsi="Times New Roman"/>
                <w:sz w:val="28"/>
                <w:szCs w:val="28"/>
              </w:rPr>
              <w:t>(дуэт,</w:t>
            </w:r>
            <w:r w:rsidR="00484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C36" w:rsidRPr="00F87626">
              <w:rPr>
                <w:rFonts w:ascii="Times New Roman" w:hAnsi="Times New Roman"/>
                <w:sz w:val="28"/>
                <w:szCs w:val="28"/>
              </w:rPr>
              <w:t>трио,</w:t>
            </w:r>
            <w:r w:rsidR="00484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C36" w:rsidRPr="00F87626">
              <w:rPr>
                <w:rFonts w:ascii="Times New Roman" w:hAnsi="Times New Roman"/>
                <w:sz w:val="28"/>
                <w:szCs w:val="28"/>
              </w:rPr>
              <w:t>квартет</w:t>
            </w:r>
            <w:r w:rsidR="00A25BEB" w:rsidRPr="00F87626">
              <w:rPr>
                <w:rFonts w:ascii="Times New Roman" w:hAnsi="Times New Roman"/>
                <w:sz w:val="28"/>
                <w:szCs w:val="28"/>
              </w:rPr>
              <w:t xml:space="preserve"> и т.</w:t>
            </w:r>
            <w:r w:rsidR="00484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BEB" w:rsidRPr="00F87626">
              <w:rPr>
                <w:rFonts w:ascii="Times New Roman" w:hAnsi="Times New Roman"/>
                <w:sz w:val="28"/>
                <w:szCs w:val="28"/>
              </w:rPr>
              <w:t>д)</w:t>
            </w:r>
            <w:r w:rsidR="002828ED" w:rsidRPr="00F87626">
              <w:rPr>
                <w:rFonts w:ascii="Times New Roman" w:hAnsi="Times New Roman"/>
                <w:sz w:val="28"/>
                <w:szCs w:val="28"/>
              </w:rPr>
              <w:t>.</w:t>
            </w:r>
            <w:r w:rsidR="00F242DB" w:rsidRPr="00F8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DE897A" w14:textId="5F1E439F" w:rsidR="00F87626" w:rsidRDefault="00F87626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sym w:font="Symbol" w:char="F02A"/>
            </w:r>
            <w:r w:rsidR="002828ED" w:rsidRPr="00F87626">
              <w:rPr>
                <w:rFonts w:ascii="Times New Roman" w:hAnsi="Times New Roman"/>
                <w:sz w:val="28"/>
                <w:szCs w:val="28"/>
              </w:rPr>
              <w:t xml:space="preserve">Ансамбли </w:t>
            </w:r>
            <w:r w:rsidR="00F242DB" w:rsidRPr="00F87626">
              <w:rPr>
                <w:rFonts w:ascii="Times New Roman" w:hAnsi="Times New Roman"/>
                <w:sz w:val="28"/>
                <w:szCs w:val="28"/>
                <w:u w:val="single"/>
              </w:rPr>
              <w:t>только</w:t>
            </w:r>
            <w:r w:rsidR="00F242DB" w:rsidRPr="00F87626">
              <w:rPr>
                <w:rFonts w:ascii="Times New Roman" w:hAnsi="Times New Roman"/>
                <w:sz w:val="28"/>
                <w:szCs w:val="28"/>
              </w:rPr>
              <w:t xml:space="preserve"> гитаристов</w:t>
            </w:r>
            <w:r w:rsidR="00B36F51">
              <w:rPr>
                <w:rFonts w:ascii="Times New Roman" w:hAnsi="Times New Roman"/>
                <w:sz w:val="28"/>
                <w:szCs w:val="28"/>
              </w:rPr>
              <w:t>.</w:t>
            </w:r>
            <w:r w:rsidR="009E3B29" w:rsidRPr="00F8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2DB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Смешанные ансамбли не участвуют</w:t>
            </w:r>
            <w:r w:rsidR="00F16C3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не допускается участие преподавателей.</w:t>
            </w:r>
            <w:r w:rsidR="00F16C36" w:rsidRPr="00F87626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664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состав до 8</w:t>
            </w:r>
            <w:r w:rsidR="00B36F51" w:rsidRPr="006C7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участников.</w:t>
            </w:r>
          </w:p>
          <w:p w14:paraId="0B4CB676" w14:textId="77777777" w:rsidR="0014044E" w:rsidRPr="00F87626" w:rsidRDefault="0014044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14:paraId="190075A2" w14:textId="77777777" w:rsidR="00E17118" w:rsidRPr="00F87626" w:rsidRDefault="00E17118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  <w:r w:rsidR="008B3187"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 КОНКУРСА</w:t>
            </w:r>
          </w:p>
          <w:p w14:paraId="41AD7422" w14:textId="0A088657" w:rsidR="00603F58" w:rsidRPr="00F87626" w:rsidRDefault="00E17118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>В конкурсе принимают участие учащиеся образовательных</w:t>
            </w:r>
            <w:r w:rsidR="00484470">
              <w:rPr>
                <w:rFonts w:ascii="Times New Roman" w:hAnsi="Times New Roman"/>
                <w:sz w:val="28"/>
                <w:szCs w:val="28"/>
              </w:rPr>
              <w:t xml:space="preserve"> и культурных </w:t>
            </w:r>
            <w:r w:rsidRPr="00F87626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="00603F58" w:rsidRPr="00F87626">
              <w:rPr>
                <w:rFonts w:ascii="Times New Roman" w:hAnsi="Times New Roman"/>
                <w:sz w:val="28"/>
                <w:szCs w:val="28"/>
              </w:rPr>
              <w:t xml:space="preserve"> Москвы, области и любых других регионов страны</w:t>
            </w:r>
            <w:r w:rsidRPr="00F876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64D239B" w14:textId="763BCC16" w:rsidR="00E17118" w:rsidRPr="00F87626" w:rsidRDefault="00CC6DE6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участников от 7</w:t>
            </w:r>
            <w:r w:rsidR="000F3A6D">
              <w:rPr>
                <w:rFonts w:ascii="Times New Roman" w:hAnsi="Times New Roman"/>
                <w:sz w:val="28"/>
                <w:szCs w:val="28"/>
              </w:rPr>
              <w:t xml:space="preserve"> до 17</w:t>
            </w:r>
            <w:r w:rsidR="00E17118" w:rsidRPr="00F87626">
              <w:rPr>
                <w:rFonts w:ascii="Times New Roman" w:hAnsi="Times New Roman"/>
                <w:sz w:val="28"/>
                <w:szCs w:val="28"/>
              </w:rPr>
              <w:t xml:space="preserve"> лет.</w:t>
            </w:r>
          </w:p>
          <w:p w14:paraId="485BB053" w14:textId="77777777" w:rsidR="005977E6" w:rsidRPr="00F87626" w:rsidRDefault="005977E6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Возрастные категории</w:t>
            </w:r>
          </w:p>
          <w:p w14:paraId="008830C8" w14:textId="29A372CC" w:rsidR="005977E6" w:rsidRPr="00F87626" w:rsidRDefault="00B04FF1" w:rsidP="0032165C">
            <w:pPr>
              <w:numPr>
                <w:ilvl w:val="0"/>
                <w:numId w:val="6"/>
              </w:num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Младшая 7</w:t>
            </w:r>
            <w:r w:rsidR="005977E6" w:rsidRPr="00F87626">
              <w:rPr>
                <w:rFonts w:ascii="Times New Roman" w:hAnsi="Times New Roman"/>
                <w:bCs/>
                <w:sz w:val="28"/>
                <w:szCs w:val="28"/>
              </w:rPr>
              <w:t>-10 лет</w:t>
            </w:r>
          </w:p>
          <w:p w14:paraId="03C406DB" w14:textId="77777777" w:rsidR="005977E6" w:rsidRPr="00F87626" w:rsidRDefault="005977E6" w:rsidP="0032165C">
            <w:pPr>
              <w:numPr>
                <w:ilvl w:val="0"/>
                <w:numId w:val="6"/>
              </w:num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Cs/>
                <w:sz w:val="28"/>
                <w:szCs w:val="28"/>
              </w:rPr>
              <w:t>Средняя 11-13 лет</w:t>
            </w:r>
          </w:p>
          <w:p w14:paraId="1247BAC2" w14:textId="093BDEE6" w:rsidR="005977E6" w:rsidRPr="00F87626" w:rsidRDefault="000F3A6D" w:rsidP="0032165C">
            <w:pPr>
              <w:numPr>
                <w:ilvl w:val="0"/>
                <w:numId w:val="6"/>
              </w:num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Старшая 14-17</w:t>
            </w:r>
            <w:r w:rsidR="005977E6" w:rsidRPr="00F87626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  <w:p w14:paraId="64D4501E" w14:textId="77777777" w:rsidR="005977E6" w:rsidRPr="00F87626" w:rsidRDefault="005977E6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Cs/>
                <w:sz w:val="28"/>
                <w:szCs w:val="28"/>
              </w:rPr>
              <w:t>В случае смешения возрастов в ансамбле ка</w:t>
            </w:r>
            <w:r w:rsidR="009969C2" w:rsidRPr="00F87626">
              <w:rPr>
                <w:rFonts w:ascii="Times New Roman" w:hAnsi="Times New Roman"/>
                <w:bCs/>
                <w:sz w:val="28"/>
                <w:szCs w:val="28"/>
              </w:rPr>
              <w:t xml:space="preserve">тегория присваивается </w:t>
            </w:r>
            <w:r w:rsidR="009829C3" w:rsidRPr="00F87626">
              <w:rPr>
                <w:rFonts w:ascii="Times New Roman" w:hAnsi="Times New Roman"/>
                <w:bCs/>
                <w:sz w:val="28"/>
                <w:szCs w:val="28"/>
              </w:rPr>
              <w:t>по старшим, если их большинство или равенство.</w:t>
            </w:r>
          </w:p>
          <w:p w14:paraId="40126CD7" w14:textId="77777777" w:rsidR="00203CDA" w:rsidRDefault="00203CDA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Cs/>
                <w:sz w:val="28"/>
                <w:szCs w:val="28"/>
              </w:rPr>
              <w:t>В случае присвоения участнику</w:t>
            </w:r>
            <w:r w:rsidR="00F87626" w:rsidRPr="00F87626">
              <w:rPr>
                <w:rFonts w:ascii="Times New Roman" w:hAnsi="Times New Roman"/>
                <w:bCs/>
                <w:sz w:val="28"/>
                <w:szCs w:val="28"/>
              </w:rPr>
              <w:t xml:space="preserve"> «Гран-При»</w:t>
            </w:r>
            <w:r w:rsidRPr="00F87626">
              <w:rPr>
                <w:rFonts w:ascii="Times New Roman" w:hAnsi="Times New Roman"/>
                <w:bCs/>
                <w:sz w:val="28"/>
                <w:szCs w:val="28"/>
              </w:rPr>
              <w:t>, участие его в последующих конкурсах допускается лишь в более старшей возрастной категории, соответственно если это произошло в старшей возрастной категории</w:t>
            </w:r>
            <w:r w:rsidR="00F87626" w:rsidRPr="00F87626">
              <w:rPr>
                <w:rFonts w:ascii="Times New Roman" w:hAnsi="Times New Roman"/>
                <w:bCs/>
                <w:sz w:val="28"/>
                <w:szCs w:val="28"/>
              </w:rPr>
              <w:t xml:space="preserve">, то на следующий год </w:t>
            </w:r>
            <w:r w:rsidRPr="00F87626">
              <w:rPr>
                <w:rFonts w:ascii="Times New Roman" w:hAnsi="Times New Roman"/>
                <w:bCs/>
                <w:sz w:val="28"/>
                <w:szCs w:val="28"/>
              </w:rPr>
              <w:t>участник не может принимать участие</w:t>
            </w:r>
            <w:r w:rsidR="00F87626" w:rsidRPr="00F87626">
              <w:rPr>
                <w:rFonts w:ascii="Times New Roman" w:hAnsi="Times New Roman"/>
                <w:bCs/>
                <w:sz w:val="28"/>
                <w:szCs w:val="28"/>
              </w:rPr>
              <w:t xml:space="preserve"> в конкурсной программе</w:t>
            </w:r>
            <w:r w:rsidR="00591585" w:rsidRPr="00F87626">
              <w:rPr>
                <w:rFonts w:ascii="Times New Roman" w:hAnsi="Times New Roman"/>
                <w:bCs/>
                <w:sz w:val="28"/>
                <w:szCs w:val="28"/>
              </w:rPr>
              <w:t xml:space="preserve">, но может быть приглашён на </w:t>
            </w:r>
            <w:r w:rsidR="00591585"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Гала-концерт Лауреатов</w:t>
            </w:r>
            <w:r w:rsidR="00591585" w:rsidRPr="00F87626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14:paraId="272F2FC0" w14:textId="77777777" w:rsidR="0014044E" w:rsidRPr="00F87626" w:rsidRDefault="0014044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47B0DD" w14:textId="77777777" w:rsidR="005977E6" w:rsidRPr="00F87626" w:rsidRDefault="00BD207B" w:rsidP="0032165C">
            <w:pPr>
              <w:numPr>
                <w:ilvl w:val="0"/>
                <w:numId w:val="8"/>
              </w:num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ТРЕБОВАНИЯ К КОНКУРСНОЙ ПРОГРАММЕ</w:t>
            </w:r>
          </w:p>
          <w:p w14:paraId="5158FF80" w14:textId="2EAC8A55" w:rsidR="00BD207B" w:rsidRPr="00F87626" w:rsidRDefault="00BD207B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Солисты и ансамбли исполняют 2 </w:t>
            </w:r>
            <w:r w:rsidRPr="00F8762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разнохарактерных</w:t>
            </w:r>
            <w:r w:rsidRPr="00F87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произведения общей продолжительностью </w:t>
            </w:r>
            <w:r w:rsidRPr="00043411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не более</w:t>
            </w:r>
            <w:r w:rsidR="00CC6DE6" w:rsidRPr="00043411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8</w:t>
            </w:r>
            <w:r w:rsidR="00DC0011" w:rsidRPr="00043411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минут в младших и средних</w:t>
            </w:r>
            <w:r w:rsidR="00DC00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возрастных категориях</w:t>
            </w:r>
            <w:r w:rsidR="00DC0011" w:rsidRPr="000434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6DE6" w:rsidRPr="000434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CC6DE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CC6DE6" w:rsidRPr="00043411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не более 10</w:t>
            </w:r>
            <w:r w:rsidR="00DC0011" w:rsidRPr="00043411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минут в старшей</w:t>
            </w:r>
            <w:r w:rsidR="00DC00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E4EBCF2" w14:textId="77777777" w:rsidR="00CC27B8" w:rsidRPr="00F87626" w:rsidRDefault="00CC27B8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допускается повторение произведений, заявленных</w:t>
            </w:r>
            <w:r w:rsidR="005C746A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участником</w:t>
            </w:r>
            <w:r w:rsidR="005C746A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(ансамблем) на этот конкурс годами раньше.</w:t>
            </w:r>
          </w:p>
          <w:p w14:paraId="0DB37BE4" w14:textId="77777777" w:rsidR="005C746A" w:rsidRDefault="005C746A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Внешний вид конкурсантов должен быть концертным. Наличие сменной обуви обязательно.</w:t>
            </w:r>
          </w:p>
          <w:p w14:paraId="39A4837D" w14:textId="77777777" w:rsidR="0014044E" w:rsidRPr="00F87626" w:rsidRDefault="0014044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7552BF2" w14:textId="77777777" w:rsidR="008B3187" w:rsidRPr="00F87626" w:rsidRDefault="001F63BE" w:rsidP="0032165C">
            <w:pPr>
              <w:spacing w:before="240" w:after="240" w:line="240" w:lineRule="auto"/>
              <w:ind w:left="57" w:right="57"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7. </w:t>
            </w:r>
            <w:r w:rsidR="008B3187"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 КОНКУРСНЫХ ПРОСЛУШИВАНИЙ</w:t>
            </w:r>
          </w:p>
          <w:p w14:paraId="1983E571" w14:textId="77777777" w:rsidR="008B3187" w:rsidRPr="00F87626" w:rsidRDefault="008B3187" w:rsidP="0032165C">
            <w:pPr>
              <w:numPr>
                <w:ilvl w:val="0"/>
                <w:numId w:val="7"/>
              </w:numPr>
              <w:tabs>
                <w:tab w:val="clear" w:pos="720"/>
              </w:tabs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>Соответствие репертуара исполнительским возможностям участника;</w:t>
            </w:r>
          </w:p>
          <w:p w14:paraId="7405E3B5" w14:textId="77777777" w:rsidR="008B3187" w:rsidRPr="00F87626" w:rsidRDefault="008B3187" w:rsidP="0032165C">
            <w:pPr>
              <w:numPr>
                <w:ilvl w:val="0"/>
                <w:numId w:val="7"/>
              </w:numPr>
              <w:tabs>
                <w:tab w:val="clear" w:pos="720"/>
              </w:tabs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 xml:space="preserve">Культура и техника исполнения (ритмика, соответствие исполнения особенностям стиля, грамотное использование возможностей инструмента); </w:t>
            </w:r>
          </w:p>
          <w:p w14:paraId="20FD97C8" w14:textId="77777777" w:rsidR="008B3187" w:rsidRPr="00F87626" w:rsidRDefault="008B3187" w:rsidP="0032165C">
            <w:pPr>
              <w:numPr>
                <w:ilvl w:val="0"/>
                <w:numId w:val="7"/>
              </w:numPr>
              <w:tabs>
                <w:tab w:val="clear" w:pos="720"/>
              </w:tabs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 xml:space="preserve">Раскрытие образного содержания произведения; выразительность и эмоциональность исполнения (в соответствии с замыслом автора, недопустимость текстовых погрешностей (аппликатура, штрихи, динамика); </w:t>
            </w:r>
          </w:p>
          <w:p w14:paraId="3BB4A567" w14:textId="77777777" w:rsidR="008B3187" w:rsidRPr="00F87626" w:rsidRDefault="008B3187" w:rsidP="0032165C">
            <w:pPr>
              <w:numPr>
                <w:ilvl w:val="0"/>
                <w:numId w:val="7"/>
              </w:numPr>
              <w:tabs>
                <w:tab w:val="clear" w:pos="720"/>
              </w:tabs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>Общее художественное впечатление, проявление личностного отношения юного музыканта к исполняемой программе, самостоятельность;</w:t>
            </w:r>
          </w:p>
          <w:p w14:paraId="1C3A40C7" w14:textId="77777777" w:rsidR="008B3187" w:rsidRPr="00F87626" w:rsidRDefault="008B3187" w:rsidP="0032165C">
            <w:pPr>
              <w:numPr>
                <w:ilvl w:val="0"/>
                <w:numId w:val="7"/>
              </w:numPr>
              <w:tabs>
                <w:tab w:val="clear" w:pos="720"/>
              </w:tabs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>Инициативность в процессе исполнения, умение ориентироваться в непредвиденных ситуациях;</w:t>
            </w:r>
          </w:p>
          <w:p w14:paraId="37BB012F" w14:textId="6D7CA2C4" w:rsidR="0014044E" w:rsidRPr="00B36F51" w:rsidRDefault="008B3187" w:rsidP="00B36F51">
            <w:pPr>
              <w:numPr>
                <w:ilvl w:val="0"/>
                <w:numId w:val="7"/>
              </w:numPr>
              <w:tabs>
                <w:tab w:val="clear" w:pos="720"/>
              </w:tabs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>Обязательность соответствия выступлений нормам концертной практики (настройка инструмента, концертный внешний вид, культура поведения).</w:t>
            </w:r>
          </w:p>
          <w:p w14:paraId="1C293089" w14:textId="77777777" w:rsidR="008B3187" w:rsidRPr="00F87626" w:rsidRDefault="0039120F" w:rsidP="0032165C">
            <w:pPr>
              <w:pStyle w:val="211"/>
              <w:spacing w:before="240" w:after="240"/>
              <w:ind w:left="57" w:right="57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8. </w:t>
            </w:r>
            <w:r w:rsidR="00071359"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ОРГАНИЗАЦИОННЫЕ ТРЕБОВАНИЯ</w:t>
            </w:r>
          </w:p>
          <w:p w14:paraId="7337B4AF" w14:textId="0C140034" w:rsidR="00B76DA3" w:rsidRPr="00F87626" w:rsidRDefault="001F63B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 xml:space="preserve"> Для участия в конкурсе необходимо прислать заявку. Форма может быть свободной, важно предоставить всю информацию, необходимую для подобных мероприятий.</w:t>
            </w:r>
            <w:r w:rsidR="005C746A" w:rsidRPr="00F87626">
              <w:rPr>
                <w:rFonts w:ascii="Times New Roman" w:hAnsi="Times New Roman"/>
                <w:sz w:val="28"/>
                <w:szCs w:val="28"/>
              </w:rPr>
              <w:t xml:space="preserve"> Можно воспользоваться приложенной формой</w:t>
            </w:r>
            <w:r w:rsidR="00D77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46A" w:rsidRPr="00F8762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5C746A" w:rsidRPr="00F87626">
              <w:rPr>
                <w:rFonts w:ascii="Times New Roman" w:hAnsi="Times New Roman"/>
                <w:sz w:val="28"/>
                <w:szCs w:val="28"/>
              </w:rPr>
              <w:t>см.приложение</w:t>
            </w:r>
            <w:proofErr w:type="spellEnd"/>
            <w:r w:rsidR="005C746A" w:rsidRPr="00F87626">
              <w:rPr>
                <w:rFonts w:ascii="Times New Roman" w:hAnsi="Times New Roman"/>
                <w:sz w:val="28"/>
                <w:szCs w:val="28"/>
              </w:rPr>
              <w:t>).</w:t>
            </w:r>
            <w:r w:rsidR="00B76DA3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9B7C083" w14:textId="77777777" w:rsidR="00B36F51" w:rsidRDefault="00B76DA3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Заявки принимаются по электронной почте:  </w:t>
            </w:r>
          </w:p>
          <w:p w14:paraId="3B1B9144" w14:textId="30ECB15A" w:rsidR="00B76DA3" w:rsidRPr="00484470" w:rsidRDefault="00C73FC0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F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andr.shunin@yandex.ru</w:t>
            </w:r>
            <w:r w:rsidRPr="00B36F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BA0A290" w14:textId="41552DEB" w:rsidR="00B76DA3" w:rsidRPr="00F87626" w:rsidRDefault="000F3A6D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25</w:t>
            </w:r>
            <w:r w:rsidR="0039120F" w:rsidRPr="00F8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7D006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февраля</w:t>
            </w:r>
            <w:r w:rsidR="00B04F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6</w:t>
            </w:r>
            <w:r w:rsidR="00CC6D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апреля</w:t>
            </w:r>
            <w:r w:rsidR="0039120F" w:rsidRPr="00F8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9120F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большом количестве заявок организаторы фестиваля оставляют за соб</w:t>
            </w:r>
            <w:r w:rsidR="00B04F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ой право прекратить прием </w:t>
            </w:r>
            <w:r w:rsidR="0039120F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выше </w:t>
            </w:r>
            <w:r w:rsidR="0039120F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обозначенного срока и отказать в приёме заявки без объяснения причины.</w:t>
            </w:r>
            <w:r w:rsidR="00AB015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4FF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Замена репертуара возможна только до конца приёма</w:t>
            </w:r>
            <w:r w:rsidR="0039120F" w:rsidRPr="00F8762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4FF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заявок!</w:t>
            </w:r>
          </w:p>
          <w:p w14:paraId="4C894561" w14:textId="43D62518" w:rsidR="00843320" w:rsidRPr="0014044E" w:rsidRDefault="00843320" w:rsidP="0014044E">
            <w:pPr>
              <w:spacing w:before="240" w:after="240" w:line="240" w:lineRule="auto"/>
              <w:ind w:left="57" w:right="57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404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От одного учреждения принимается не более 3-х заявок!</w:t>
            </w:r>
          </w:p>
          <w:p w14:paraId="493776A0" w14:textId="77777777" w:rsidR="00F87626" w:rsidRPr="00F87626" w:rsidRDefault="00843320" w:rsidP="0014044E">
            <w:pPr>
              <w:spacing w:before="240" w:after="240" w:line="240" w:lineRule="auto"/>
              <w:ind w:left="57" w:right="57"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(исключения из данного правила возможны, но оговариваются отдельно с оргкомитетом фестиваля)</w:t>
            </w:r>
            <w:r w:rsidR="00F87626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FCEB08A" w14:textId="77777777" w:rsidR="005F301A" w:rsidRPr="00F87626" w:rsidRDefault="00B76DA3" w:rsidP="0014044E">
            <w:pPr>
              <w:spacing w:before="240" w:after="240" w:line="240" w:lineRule="auto"/>
              <w:ind w:left="57" w:right="57" w:firstLine="70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Контактный телефон педагога указать обязательно!</w:t>
            </w:r>
          </w:p>
          <w:p w14:paraId="675784DC" w14:textId="77777777" w:rsidR="00B76DA3" w:rsidRDefault="00B76DA3" w:rsidP="0014044E">
            <w:pPr>
              <w:spacing w:before="240" w:after="240" w:line="240" w:lineRule="auto"/>
              <w:ind w:left="57" w:right="57"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Заявка считается принятой только после ответного звонка по указанному телефону.</w:t>
            </w:r>
          </w:p>
          <w:p w14:paraId="2390C6F6" w14:textId="77777777" w:rsidR="0014044E" w:rsidRPr="00F87626" w:rsidRDefault="0014044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42D9972" w14:textId="77777777" w:rsidR="00071359" w:rsidRPr="00F87626" w:rsidRDefault="00071359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9. РЕГЛАМЕНТ РАБОТЫ ЖЮРИ КОНКУРСА</w:t>
            </w:r>
          </w:p>
          <w:p w14:paraId="6464683A" w14:textId="77777777" w:rsidR="0039120F" w:rsidRDefault="00071359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Жюри конкурса состоит из педагогов, подавших заявку на участие. Своих учеников педагоги не оценивают. По окончании конкурсных прослушиваний члены жюри сдают подписанные итоговые протоколы</w:t>
            </w:r>
            <w:r w:rsidR="00363AE3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проставленными результатами. Оргкомитет обрабатывает полученную информацию и распределяет места.</w:t>
            </w:r>
          </w:p>
          <w:p w14:paraId="7AFF73A6" w14:textId="77777777" w:rsidR="0014044E" w:rsidRPr="00F87626" w:rsidRDefault="0014044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504ADCD" w14:textId="77777777" w:rsidR="00387B79" w:rsidRPr="00F87626" w:rsidRDefault="00387B79" w:rsidP="0032165C">
            <w:pPr>
              <w:pStyle w:val="31"/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6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НАГРАЖДЕНИЕ УЧАСТНИКОВ</w:t>
            </w:r>
          </w:p>
          <w:p w14:paraId="0F8C6D1D" w14:textId="77777777" w:rsidR="00387B79" w:rsidRPr="00F87626" w:rsidRDefault="00387B79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>В соответствии с решением жюри участникам могут</w:t>
            </w:r>
            <w:r w:rsidR="00591585" w:rsidRPr="00F87626">
              <w:rPr>
                <w:rFonts w:ascii="Times New Roman" w:hAnsi="Times New Roman"/>
                <w:sz w:val="28"/>
                <w:szCs w:val="28"/>
              </w:rPr>
              <w:t xml:space="preserve"> быть присуждены: звания «Гран-П</w:t>
            </w:r>
            <w:r w:rsidRPr="00F87626">
              <w:rPr>
                <w:rFonts w:ascii="Times New Roman" w:hAnsi="Times New Roman"/>
                <w:sz w:val="28"/>
                <w:szCs w:val="28"/>
              </w:rPr>
              <w:t>ри», «Лауреат конкурса» (трех степеней), «Дипломант конкурса», «Участник конкурса» в каждой категории с вручением соответствующих дипломов</w:t>
            </w:r>
            <w:r w:rsidR="00142E1C" w:rsidRPr="00F87626">
              <w:rPr>
                <w:rFonts w:ascii="Times New Roman" w:hAnsi="Times New Roman"/>
                <w:sz w:val="28"/>
                <w:szCs w:val="28"/>
              </w:rPr>
              <w:t xml:space="preserve"> и грамот</w:t>
            </w:r>
            <w:r w:rsidRPr="00F876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42AAA2" w14:textId="77777777" w:rsidR="00387B79" w:rsidRPr="00F87626" w:rsidRDefault="00387B79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выступления оглашается </w:t>
            </w: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F8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награждений и Гала-концерта Лауреатов</w:t>
            </w:r>
            <w:r w:rsidR="000252A8"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D98CC10" w14:textId="1D3E4732" w:rsidR="00387B79" w:rsidRPr="00F87626" w:rsidRDefault="00387B79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 xml:space="preserve">Церемония вручения дипломов и призов проводится на Гала-концерте.  </w:t>
            </w:r>
          </w:p>
          <w:p w14:paraId="59D95907" w14:textId="77777777" w:rsidR="00387B79" w:rsidRDefault="00387B79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626">
              <w:rPr>
                <w:rFonts w:ascii="Times New Roman" w:hAnsi="Times New Roman"/>
                <w:sz w:val="28"/>
                <w:szCs w:val="28"/>
              </w:rPr>
              <w:t xml:space="preserve">Участников Гала-концерта </w:t>
            </w:r>
            <w:r w:rsidR="00B76DA3" w:rsidRPr="00F87626">
              <w:rPr>
                <w:rFonts w:ascii="Times New Roman" w:hAnsi="Times New Roman"/>
                <w:sz w:val="28"/>
                <w:szCs w:val="28"/>
              </w:rPr>
              <w:t>выбирает оргкомитет Фестиваля</w:t>
            </w:r>
            <w:r w:rsidRPr="00F876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394BDF" w14:textId="77777777" w:rsidR="0014044E" w:rsidRPr="00F87626" w:rsidRDefault="0014044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2053D2" w14:textId="77777777" w:rsidR="00387B79" w:rsidRPr="00F87626" w:rsidRDefault="005B0723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11.ОБЩИЕ ТРЕБОВАНИЯ ФЕСТИВАЛЯ</w:t>
            </w:r>
          </w:p>
          <w:p w14:paraId="523C86C4" w14:textId="77777777" w:rsidR="00387B79" w:rsidRPr="00F87626" w:rsidRDefault="005C746A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387B79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Оргкомитет обеспечивает соб</w:t>
            </w:r>
            <w:r w:rsidR="000252A8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людение прав участников</w:t>
            </w:r>
            <w:r w:rsidR="00387B79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содержание критериев оценки, подводит итоги, утверждает победителей, организует итоговое мероприятие </w:t>
            </w:r>
            <w:r w:rsidR="000252A8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Фестиваля</w:t>
            </w:r>
            <w:r w:rsidR="00387B79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770AF81F" w14:textId="77777777" w:rsidR="00387B79" w:rsidRPr="00F87626" w:rsidRDefault="005C746A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387B79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Организаторы не несут ответственности за использование конкурсантами произведений во время выступлений в Конкурсе. Все имущественные претензии, в том числе авторов и обладателей, смежных прав, </w:t>
            </w:r>
            <w:r w:rsidR="00387B79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могут быть адресованы только участнику конкурса и его педагогу.</w:t>
            </w:r>
          </w:p>
          <w:p w14:paraId="7ADDC52E" w14:textId="77777777" w:rsidR="00387B79" w:rsidRPr="00F87626" w:rsidRDefault="005C746A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87B79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организации </w:t>
            </w:r>
            <w:r w:rsidR="00B76DA3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Фестиваля</w:t>
            </w:r>
            <w:r w:rsidR="00387B79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могут принять участие спонсоры и меценаты. У</w:t>
            </w:r>
            <w:r w:rsidR="00B76DA3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словия их участия в организации </w:t>
            </w:r>
            <w:r w:rsidR="00387B79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согласовываются с оргкомитетом дополнительно.  </w:t>
            </w:r>
          </w:p>
          <w:p w14:paraId="28E262BC" w14:textId="77777777" w:rsidR="005B0723" w:rsidRPr="00F87626" w:rsidRDefault="005C746A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87B79"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Оргкомитет сообщает участникам все изменения по электронной почте указанной в заявке.</w:t>
            </w:r>
            <w:r w:rsidR="005B0723" w:rsidRPr="00F8762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14:paraId="0FF284DE" w14:textId="77777777" w:rsidR="00387B79" w:rsidRPr="00F87626" w:rsidRDefault="005C746A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5B0723" w:rsidRPr="00F8762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Участие в </w:t>
            </w:r>
            <w:r w:rsidR="00B76DA3" w:rsidRPr="00F8762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Фестивале</w:t>
            </w:r>
            <w:r w:rsidR="005B0723" w:rsidRPr="00F8762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подразумевает безусловное согласие участников со всеми пунктами данного Положения.      </w:t>
            </w:r>
          </w:p>
          <w:p w14:paraId="65DFDF76" w14:textId="77777777" w:rsidR="0014044E" w:rsidRDefault="0014044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88C8F27" w14:textId="77777777" w:rsidR="000252A8" w:rsidRPr="00F87626" w:rsidRDefault="000252A8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12. </w:t>
            </w:r>
            <w:r w:rsidR="00225FAA"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РУКОВОДСТВО</w:t>
            </w: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25FAA"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ФЕСТИВАЛЕМ</w:t>
            </w:r>
          </w:p>
          <w:p w14:paraId="3CDA2E25" w14:textId="77777777" w:rsidR="00C73FC0" w:rsidRPr="00C73FC0" w:rsidRDefault="00225FAA" w:rsidP="00C73FC0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Фестивалем руководит </w:t>
            </w:r>
            <w:r w:rsidRPr="00F8762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Оргкомитет.</w:t>
            </w: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Оргкомитет фестиваля назначается администрацией </w:t>
            </w:r>
            <w:r w:rsidR="00646AF1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ГАУК г. Москвы «КЦ «Зеленоград». </w:t>
            </w:r>
            <w:r w:rsidR="00AB015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  <w:r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председатель жюри</w:t>
            </w:r>
            <w:r w:rsidR="00B319D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015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Шунин</w:t>
            </w:r>
            <w:proofErr w:type="spellEnd"/>
            <w:r w:rsidR="00AB015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Андрей Геннадьевич. Все возникающие вопросы присылать </w:t>
            </w:r>
            <w:r w:rsidR="00B319D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адресу</w:t>
            </w:r>
            <w:r w:rsidR="00AB015D" w:rsidRPr="00F8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 </w:t>
            </w:r>
            <w:r w:rsidR="00C73FC0" w:rsidRPr="00C73F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andr.shunin@yandex.ru</w:t>
            </w:r>
          </w:p>
          <w:p w14:paraId="235CAA7B" w14:textId="23B6F4CD" w:rsidR="00225FAA" w:rsidRPr="00F87626" w:rsidRDefault="00225FAA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504E5F5" w14:textId="77777777" w:rsidR="0014044E" w:rsidRDefault="0014044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7F6C777" w14:textId="77777777" w:rsidR="00896E0E" w:rsidRDefault="00896E0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876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13. ФИНАНСОВЫЕ УСЛОВИЯ</w:t>
            </w:r>
          </w:p>
          <w:p w14:paraId="714EE370" w14:textId="77777777" w:rsidR="0014044E" w:rsidRPr="00F87626" w:rsidRDefault="0014044E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A783D44" w14:textId="63EEF86F" w:rsidR="00AB015D" w:rsidRDefault="00484470" w:rsidP="0032165C">
            <w:pPr>
              <w:spacing w:before="240" w:after="240" w:line="240" w:lineRule="auto"/>
              <w:ind w:left="57" w:right="57" w:firstLine="709"/>
              <w:jc w:val="center"/>
              <w:rPr>
                <w:rFonts w:ascii="Times New Roman" w:eastAsia="Times New Roman" w:hAnsi="Times New Roman"/>
                <w:b/>
                <w:color w:val="FF0000"/>
                <w:sz w:val="36"/>
                <w:szCs w:val="36"/>
                <w:u w:val="single"/>
                <w:lang w:eastAsia="ru-RU"/>
              </w:rPr>
            </w:pPr>
            <w:r w:rsidRPr="0032165C">
              <w:rPr>
                <w:rFonts w:ascii="Times New Roman" w:eastAsia="Times New Roman" w:hAnsi="Times New Roman"/>
                <w:b/>
                <w:color w:val="FF0000"/>
                <w:sz w:val="36"/>
                <w:szCs w:val="36"/>
                <w:u w:val="single"/>
                <w:lang w:eastAsia="ru-RU"/>
              </w:rPr>
              <w:t>УЧАСТИЕ В ФЕСТИВАЛЕ БЕСПЛАТНО!</w:t>
            </w:r>
          </w:p>
          <w:p w14:paraId="7DB127C1" w14:textId="77777777" w:rsidR="008F6797" w:rsidRPr="0032165C" w:rsidRDefault="008F6797" w:rsidP="0032165C">
            <w:pPr>
              <w:spacing w:before="240" w:after="240" w:line="240" w:lineRule="auto"/>
              <w:ind w:left="57" w:right="57" w:firstLine="709"/>
              <w:jc w:val="center"/>
              <w:rPr>
                <w:rFonts w:ascii="Times New Roman" w:eastAsia="Times New Roman" w:hAnsi="Times New Roman"/>
                <w:b/>
                <w:color w:val="FF0000"/>
                <w:sz w:val="36"/>
                <w:szCs w:val="36"/>
                <w:u w:val="single"/>
                <w:lang w:eastAsia="ru-RU"/>
              </w:rPr>
            </w:pPr>
          </w:p>
          <w:p w14:paraId="71D34406" w14:textId="77777777" w:rsidR="00843320" w:rsidRDefault="00843320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E42DCB1" w14:textId="77777777" w:rsidR="000C2035" w:rsidRDefault="000C2035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6193D28" w14:textId="77777777" w:rsidR="000C2035" w:rsidRDefault="000C2035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14BEC9E" w14:textId="77777777" w:rsidR="000C2035" w:rsidRDefault="000C2035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8C12F02" w14:textId="77777777" w:rsidR="000C2035" w:rsidRDefault="000C2035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352FC1" w14:textId="77777777" w:rsidR="000C2035" w:rsidRDefault="000C2035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F083E8" w14:textId="77777777" w:rsidR="0014044E" w:rsidRDefault="0014044E" w:rsidP="00043411">
            <w:pPr>
              <w:spacing w:before="240" w:after="240" w:line="240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4F161F" w14:textId="77777777" w:rsidR="008F6797" w:rsidRDefault="008F6797" w:rsidP="008F6797">
            <w:pPr>
              <w:spacing w:before="240" w:after="240" w:line="240" w:lineRule="auto"/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110DF3" w14:textId="77777777" w:rsidR="003D5C92" w:rsidRPr="00F87626" w:rsidRDefault="003D5C92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A8BCC0" w14:textId="77777777" w:rsidR="0014044E" w:rsidRDefault="0014044E" w:rsidP="0014044E">
            <w:pPr>
              <w:pStyle w:val="a4"/>
              <w:ind w:left="57" w:right="57" w:firstLine="709"/>
              <w:rPr>
                <w:b w:val="0"/>
                <w:i/>
                <w:sz w:val="32"/>
                <w:szCs w:val="32"/>
              </w:rPr>
            </w:pPr>
            <w:r w:rsidRPr="0014044E">
              <w:rPr>
                <w:b w:val="0"/>
                <w:i/>
                <w:sz w:val="32"/>
                <w:szCs w:val="32"/>
              </w:rPr>
              <w:lastRenderedPageBreak/>
              <w:t>Приложение 1</w:t>
            </w:r>
          </w:p>
          <w:p w14:paraId="6D5DDFAC" w14:textId="77777777" w:rsidR="0014044E" w:rsidRPr="0014044E" w:rsidRDefault="0014044E" w:rsidP="0014044E">
            <w:pPr>
              <w:pStyle w:val="a4"/>
              <w:ind w:left="57" w:right="57" w:firstLine="709"/>
              <w:rPr>
                <w:b w:val="0"/>
                <w:i/>
                <w:sz w:val="32"/>
                <w:szCs w:val="32"/>
              </w:rPr>
            </w:pPr>
          </w:p>
          <w:p w14:paraId="455AC617" w14:textId="77777777" w:rsidR="00142E1C" w:rsidRDefault="00142E1C" w:rsidP="0032165C">
            <w:pPr>
              <w:pStyle w:val="a4"/>
              <w:ind w:left="57" w:right="57" w:firstLine="709"/>
              <w:jc w:val="center"/>
              <w:rPr>
                <w:sz w:val="32"/>
                <w:szCs w:val="32"/>
              </w:rPr>
            </w:pPr>
            <w:r w:rsidRPr="00F87626">
              <w:rPr>
                <w:sz w:val="32"/>
                <w:szCs w:val="32"/>
              </w:rPr>
              <w:t>ЗАЯВКА</w:t>
            </w:r>
          </w:p>
          <w:p w14:paraId="466E3CE4" w14:textId="77777777" w:rsidR="0014044E" w:rsidRPr="00F87626" w:rsidRDefault="0014044E" w:rsidP="0032165C">
            <w:pPr>
              <w:pStyle w:val="a4"/>
              <w:ind w:left="57" w:right="57" w:firstLine="709"/>
              <w:jc w:val="center"/>
              <w:rPr>
                <w:sz w:val="32"/>
                <w:szCs w:val="32"/>
              </w:rPr>
            </w:pPr>
          </w:p>
          <w:p w14:paraId="0E22DD2F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8C0C31" w14:textId="5EB1B0B8" w:rsidR="00142E1C" w:rsidRPr="00F87626" w:rsidRDefault="00142E1C" w:rsidP="0032165C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>на участие в «</w:t>
            </w:r>
            <w:r w:rsidR="00B04FF1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X</w:t>
            </w:r>
            <w:r w:rsidR="00BA1F00"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X</w:t>
            </w:r>
            <w:r w:rsidR="007D0062"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I</w:t>
            </w:r>
            <w:r w:rsidR="000F3A6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V</w:t>
            </w: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 xml:space="preserve"> Зеленоградском </w:t>
            </w:r>
            <w:r w:rsidR="007B5953"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региональном</w:t>
            </w:r>
            <w:r w:rsidR="007B5953" w:rsidRPr="00F876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>фестивале классической гитары»</w:t>
            </w:r>
          </w:p>
          <w:p w14:paraId="19BCB5E1" w14:textId="77777777" w:rsidR="00142E1C" w:rsidRDefault="00142E1C" w:rsidP="0032165C">
            <w:pPr>
              <w:pStyle w:val="a4"/>
              <w:ind w:left="57" w:right="57" w:firstLine="709"/>
              <w:jc w:val="both"/>
              <w:rPr>
                <w:sz w:val="24"/>
                <w:szCs w:val="24"/>
              </w:rPr>
            </w:pPr>
          </w:p>
          <w:p w14:paraId="779A38CD" w14:textId="77777777" w:rsidR="0014044E" w:rsidRPr="00F87626" w:rsidRDefault="0014044E" w:rsidP="0032165C">
            <w:pPr>
              <w:pStyle w:val="a4"/>
              <w:ind w:left="57" w:right="57" w:firstLine="709"/>
              <w:jc w:val="both"/>
              <w:rPr>
                <w:sz w:val="24"/>
                <w:szCs w:val="24"/>
              </w:rPr>
            </w:pPr>
          </w:p>
          <w:p w14:paraId="7281F5EC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Программа:</w:t>
            </w:r>
          </w:p>
          <w:p w14:paraId="7EC45CD6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A728E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1._________________________________________________________</w:t>
            </w:r>
            <w:r w:rsidR="0032165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4D799251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(указать инициалы и фамилию композитора, название произведения, автора аранжировки)</w:t>
            </w:r>
          </w:p>
          <w:p w14:paraId="4BEF1A5F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D38C66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="0032165C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spellStart"/>
            <w:r w:rsidRPr="00F87626">
              <w:rPr>
                <w:rFonts w:ascii="Times New Roman" w:hAnsi="Times New Roman"/>
                <w:sz w:val="24"/>
                <w:szCs w:val="24"/>
              </w:rPr>
              <w:t>мин.___сек</w:t>
            </w:r>
            <w:proofErr w:type="spellEnd"/>
            <w:r w:rsidRPr="00F87626">
              <w:rPr>
                <w:rFonts w:ascii="Times New Roman" w:hAnsi="Times New Roman"/>
                <w:sz w:val="24"/>
                <w:szCs w:val="24"/>
              </w:rPr>
              <w:t>.____</w:t>
            </w:r>
          </w:p>
          <w:p w14:paraId="04BDEF63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9563A3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2._______________________________________________</w:t>
            </w:r>
            <w:r w:rsidR="0032165C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4F1C204F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10441B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  <w:r w:rsidR="0032165C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</w:t>
            </w:r>
            <w:proofErr w:type="spellStart"/>
            <w:r w:rsidRPr="00F87626">
              <w:rPr>
                <w:rFonts w:ascii="Times New Roman" w:hAnsi="Times New Roman"/>
                <w:sz w:val="24"/>
                <w:szCs w:val="24"/>
              </w:rPr>
              <w:t>мин.___сек</w:t>
            </w:r>
            <w:proofErr w:type="spellEnd"/>
            <w:r w:rsidRPr="00F87626">
              <w:rPr>
                <w:rFonts w:ascii="Times New Roman" w:hAnsi="Times New Roman"/>
                <w:sz w:val="24"/>
                <w:szCs w:val="24"/>
              </w:rPr>
              <w:t>.___</w:t>
            </w:r>
          </w:p>
          <w:p w14:paraId="5C116545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70161" w14:textId="77777777" w:rsidR="0032165C" w:rsidRDefault="0032165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AC9CA2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Исполняет(</w:t>
            </w:r>
            <w:proofErr w:type="spellStart"/>
            <w:r w:rsidRPr="00F87626">
              <w:rPr>
                <w:rFonts w:ascii="Times New Roman" w:hAnsi="Times New Roman"/>
                <w:sz w:val="24"/>
                <w:szCs w:val="24"/>
              </w:rPr>
              <w:t>Сольно,Ансамбль</w:t>
            </w:r>
            <w:proofErr w:type="spellEnd"/>
            <w:r w:rsidRPr="00F87626">
              <w:rPr>
                <w:rFonts w:ascii="Times New Roman" w:hAnsi="Times New Roman"/>
                <w:sz w:val="24"/>
                <w:szCs w:val="24"/>
              </w:rPr>
              <w:t>)______________________________________________</w:t>
            </w:r>
          </w:p>
          <w:p w14:paraId="4D01EE1C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(имя, фамилия полностью)</w:t>
            </w:r>
          </w:p>
          <w:p w14:paraId="5E187A4B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186C14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Ученик(</w:t>
            </w:r>
            <w:proofErr w:type="spellStart"/>
            <w:r w:rsidRPr="00F87626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F87626">
              <w:rPr>
                <w:rFonts w:ascii="Times New Roman" w:hAnsi="Times New Roman"/>
                <w:sz w:val="24"/>
                <w:szCs w:val="24"/>
              </w:rPr>
              <w:t>)_________года обучения, дата рождения___</w:t>
            </w:r>
            <w:r w:rsidR="0032165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14:paraId="7FF73D7D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FED8EC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Педагог___________________________________</w:t>
            </w:r>
            <w:r w:rsidR="0032165C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2DD4C0F5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(ФИО полностью)</w:t>
            </w:r>
          </w:p>
          <w:p w14:paraId="55FB4E12" w14:textId="77777777" w:rsidR="00142E1C" w:rsidRPr="00F87626" w:rsidRDefault="0032165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Т</w:t>
            </w:r>
            <w:r w:rsidR="00142E1C" w:rsidRPr="00F87626">
              <w:rPr>
                <w:rFonts w:ascii="Times New Roman" w:hAnsi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/>
                <w:sz w:val="24"/>
                <w:szCs w:val="24"/>
              </w:rPr>
              <w:t>/эл.почта</w:t>
            </w:r>
            <w:r w:rsidR="00142E1C" w:rsidRPr="00F87626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 w:rsidR="00142E1C" w:rsidRPr="00F87626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24EEE4ED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13082" w14:textId="77777777" w:rsidR="00142E1C" w:rsidRPr="00F87626" w:rsidRDefault="00142E1C" w:rsidP="0032165C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Учреждение___________________________________</w:t>
            </w:r>
            <w:r w:rsidR="0032165C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233EF852" w14:textId="77777777" w:rsidR="00F21D17" w:rsidRPr="00F87626" w:rsidRDefault="00F21D17" w:rsidP="0032165C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388C92D" w14:textId="20C0DA11" w:rsidR="00116BAF" w:rsidRPr="00431502" w:rsidRDefault="0014044E" w:rsidP="00431502">
      <w:pPr>
        <w:spacing w:before="240" w:after="24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76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Контактный телефон педагога указать обязательно!</w:t>
      </w:r>
    </w:p>
    <w:p w14:paraId="519A7D1E" w14:textId="77777777" w:rsidR="00116BAF" w:rsidRDefault="00116BAF" w:rsidP="00116BAF">
      <w:pPr>
        <w:rPr>
          <w:rFonts w:ascii="Times New Roman" w:hAnsi="Times New Roman"/>
          <w:sz w:val="28"/>
          <w:szCs w:val="28"/>
        </w:rPr>
      </w:pPr>
    </w:p>
    <w:p w14:paraId="2EBEC376" w14:textId="54315623" w:rsidR="00415243" w:rsidRDefault="000F3A6D" w:rsidP="00116B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bookmarkStart w:id="0" w:name="_GoBack"/>
      <w:bookmarkEnd w:id="0"/>
      <w:r w:rsidR="00116BAF">
        <w:rPr>
          <w:rFonts w:ascii="Times New Roman" w:hAnsi="Times New Roman"/>
          <w:sz w:val="28"/>
          <w:szCs w:val="28"/>
        </w:rPr>
        <w:t xml:space="preserve"> </w:t>
      </w:r>
    </w:p>
    <w:p w14:paraId="675D5E5B" w14:textId="77777777" w:rsidR="00116BAF" w:rsidRDefault="00116BAF" w:rsidP="00116B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Зеленоград</w:t>
      </w:r>
    </w:p>
    <w:p w14:paraId="03F9B6C2" w14:textId="77777777" w:rsidR="00116BAF" w:rsidRDefault="00116BAF" w:rsidP="00116BAF">
      <w:pPr>
        <w:jc w:val="center"/>
        <w:rPr>
          <w:rFonts w:ascii="Times New Roman" w:hAnsi="Times New Roman"/>
          <w:sz w:val="28"/>
          <w:szCs w:val="28"/>
        </w:rPr>
      </w:pPr>
    </w:p>
    <w:p w14:paraId="1DE4E0F5" w14:textId="77777777" w:rsidR="00116BAF" w:rsidRPr="00116BAF" w:rsidRDefault="00116BAF" w:rsidP="00116BAF">
      <w:pPr>
        <w:jc w:val="center"/>
        <w:rPr>
          <w:rFonts w:ascii="Times New Roman" w:hAnsi="Times New Roman"/>
          <w:sz w:val="28"/>
          <w:szCs w:val="28"/>
        </w:rPr>
      </w:pPr>
    </w:p>
    <w:sectPr w:rsidR="00116BAF" w:rsidRPr="00116BAF" w:rsidSect="00F16C36">
      <w:pgSz w:w="11906" w:h="16838"/>
      <w:pgMar w:top="851" w:right="17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0563D" w14:textId="77777777" w:rsidR="00B04FF1" w:rsidRDefault="00B04FF1" w:rsidP="005C746A">
      <w:pPr>
        <w:spacing w:after="0" w:line="240" w:lineRule="auto"/>
      </w:pPr>
      <w:r>
        <w:separator/>
      </w:r>
    </w:p>
  </w:endnote>
  <w:endnote w:type="continuationSeparator" w:id="0">
    <w:p w14:paraId="395F259F" w14:textId="77777777" w:rsidR="00B04FF1" w:rsidRDefault="00B04FF1" w:rsidP="005C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8FB88" w14:textId="77777777" w:rsidR="00B04FF1" w:rsidRDefault="00B04FF1" w:rsidP="005C746A">
      <w:pPr>
        <w:spacing w:after="0" w:line="240" w:lineRule="auto"/>
      </w:pPr>
      <w:r>
        <w:separator/>
      </w:r>
    </w:p>
  </w:footnote>
  <w:footnote w:type="continuationSeparator" w:id="0">
    <w:p w14:paraId="7144E398" w14:textId="77777777" w:rsidR="00B04FF1" w:rsidRDefault="00B04FF1" w:rsidP="005C7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7619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BE0208"/>
    <w:multiLevelType w:val="multilevel"/>
    <w:tmpl w:val="2B3CF6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6114D38"/>
    <w:multiLevelType w:val="multilevel"/>
    <w:tmpl w:val="6DA4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A1C9D"/>
    <w:multiLevelType w:val="multilevel"/>
    <w:tmpl w:val="2B3CF6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9D5348F"/>
    <w:multiLevelType w:val="hybridMultilevel"/>
    <w:tmpl w:val="04DC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31108"/>
    <w:multiLevelType w:val="hybridMultilevel"/>
    <w:tmpl w:val="67046FA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A6450"/>
    <w:multiLevelType w:val="multilevel"/>
    <w:tmpl w:val="2B3CF6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D90222D"/>
    <w:multiLevelType w:val="multilevel"/>
    <w:tmpl w:val="AD4A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3CF50AA"/>
    <w:multiLevelType w:val="hybridMultilevel"/>
    <w:tmpl w:val="6D42F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C26A9"/>
    <w:multiLevelType w:val="multilevel"/>
    <w:tmpl w:val="2B3CF6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AFD496E"/>
    <w:multiLevelType w:val="hybridMultilevel"/>
    <w:tmpl w:val="12103A6E"/>
    <w:lvl w:ilvl="0" w:tplc="451CBCC2">
      <w:start w:val="6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6" w:hanging="360"/>
      </w:pPr>
    </w:lvl>
    <w:lvl w:ilvl="2" w:tplc="0409001B" w:tentative="1">
      <w:start w:val="1"/>
      <w:numFmt w:val="lowerRoman"/>
      <w:lvlText w:val="%3."/>
      <w:lvlJc w:val="right"/>
      <w:pPr>
        <w:ind w:left="3086" w:hanging="180"/>
      </w:pPr>
    </w:lvl>
    <w:lvl w:ilvl="3" w:tplc="0409000F" w:tentative="1">
      <w:start w:val="1"/>
      <w:numFmt w:val="decimal"/>
      <w:lvlText w:val="%4."/>
      <w:lvlJc w:val="left"/>
      <w:pPr>
        <w:ind w:left="3806" w:hanging="360"/>
      </w:pPr>
    </w:lvl>
    <w:lvl w:ilvl="4" w:tplc="04090019" w:tentative="1">
      <w:start w:val="1"/>
      <w:numFmt w:val="lowerLetter"/>
      <w:lvlText w:val="%5."/>
      <w:lvlJc w:val="left"/>
      <w:pPr>
        <w:ind w:left="4526" w:hanging="360"/>
      </w:pPr>
    </w:lvl>
    <w:lvl w:ilvl="5" w:tplc="0409001B" w:tentative="1">
      <w:start w:val="1"/>
      <w:numFmt w:val="lowerRoman"/>
      <w:lvlText w:val="%6."/>
      <w:lvlJc w:val="right"/>
      <w:pPr>
        <w:ind w:left="5246" w:hanging="180"/>
      </w:pPr>
    </w:lvl>
    <w:lvl w:ilvl="6" w:tplc="0409000F" w:tentative="1">
      <w:start w:val="1"/>
      <w:numFmt w:val="decimal"/>
      <w:lvlText w:val="%7."/>
      <w:lvlJc w:val="left"/>
      <w:pPr>
        <w:ind w:left="5966" w:hanging="360"/>
      </w:pPr>
    </w:lvl>
    <w:lvl w:ilvl="7" w:tplc="04090019" w:tentative="1">
      <w:start w:val="1"/>
      <w:numFmt w:val="lowerLetter"/>
      <w:lvlText w:val="%8."/>
      <w:lvlJc w:val="left"/>
      <w:pPr>
        <w:ind w:left="6686" w:hanging="360"/>
      </w:pPr>
    </w:lvl>
    <w:lvl w:ilvl="8" w:tplc="0409001B" w:tentative="1">
      <w:start w:val="1"/>
      <w:numFmt w:val="lowerRoman"/>
      <w:lvlText w:val="%9."/>
      <w:lvlJc w:val="right"/>
      <w:pPr>
        <w:ind w:left="7406" w:hanging="180"/>
      </w:pPr>
    </w:lvl>
  </w:abstractNum>
  <w:num w:numId="1">
    <w:abstractNumId w:val="2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17"/>
    <w:rsid w:val="000252A8"/>
    <w:rsid w:val="00043411"/>
    <w:rsid w:val="00071359"/>
    <w:rsid w:val="000C2035"/>
    <w:rsid w:val="000D50C6"/>
    <w:rsid w:val="000F3A6D"/>
    <w:rsid w:val="00100F7B"/>
    <w:rsid w:val="00110828"/>
    <w:rsid w:val="00116BAF"/>
    <w:rsid w:val="0012755A"/>
    <w:rsid w:val="0013121B"/>
    <w:rsid w:val="0014044E"/>
    <w:rsid w:val="001426C2"/>
    <w:rsid w:val="00142E1C"/>
    <w:rsid w:val="00180839"/>
    <w:rsid w:val="001F63BE"/>
    <w:rsid w:val="001F798B"/>
    <w:rsid w:val="00203CDA"/>
    <w:rsid w:val="00225FAA"/>
    <w:rsid w:val="002828ED"/>
    <w:rsid w:val="0028566A"/>
    <w:rsid w:val="002C5A1F"/>
    <w:rsid w:val="0032165C"/>
    <w:rsid w:val="00363AE3"/>
    <w:rsid w:val="00387B79"/>
    <w:rsid w:val="0039120F"/>
    <w:rsid w:val="003C3061"/>
    <w:rsid w:val="003D5C92"/>
    <w:rsid w:val="00415243"/>
    <w:rsid w:val="00431502"/>
    <w:rsid w:val="00484470"/>
    <w:rsid w:val="0048658D"/>
    <w:rsid w:val="004E17F7"/>
    <w:rsid w:val="00507659"/>
    <w:rsid w:val="005258D8"/>
    <w:rsid w:val="0056230C"/>
    <w:rsid w:val="00591585"/>
    <w:rsid w:val="005977E6"/>
    <w:rsid w:val="005B0723"/>
    <w:rsid w:val="005C746A"/>
    <w:rsid w:val="005D2B97"/>
    <w:rsid w:val="005E1585"/>
    <w:rsid w:val="005F301A"/>
    <w:rsid w:val="00603F58"/>
    <w:rsid w:val="00625512"/>
    <w:rsid w:val="006377BF"/>
    <w:rsid w:val="00646AF1"/>
    <w:rsid w:val="00664BCF"/>
    <w:rsid w:val="00690BD6"/>
    <w:rsid w:val="006C735F"/>
    <w:rsid w:val="00707434"/>
    <w:rsid w:val="007830A5"/>
    <w:rsid w:val="007B5953"/>
    <w:rsid w:val="007C096C"/>
    <w:rsid w:val="007D0062"/>
    <w:rsid w:val="00814FE6"/>
    <w:rsid w:val="00843320"/>
    <w:rsid w:val="00847388"/>
    <w:rsid w:val="00850484"/>
    <w:rsid w:val="00896E0E"/>
    <w:rsid w:val="008B3187"/>
    <w:rsid w:val="008B3E08"/>
    <w:rsid w:val="008F6797"/>
    <w:rsid w:val="00917258"/>
    <w:rsid w:val="00932BC9"/>
    <w:rsid w:val="009464CD"/>
    <w:rsid w:val="0097588B"/>
    <w:rsid w:val="009829C3"/>
    <w:rsid w:val="009969C2"/>
    <w:rsid w:val="009E3B29"/>
    <w:rsid w:val="00A25BEB"/>
    <w:rsid w:val="00A41D1D"/>
    <w:rsid w:val="00A72A1A"/>
    <w:rsid w:val="00AB015D"/>
    <w:rsid w:val="00AC56C0"/>
    <w:rsid w:val="00AC5776"/>
    <w:rsid w:val="00AE62BB"/>
    <w:rsid w:val="00B04FF1"/>
    <w:rsid w:val="00B319DD"/>
    <w:rsid w:val="00B36F51"/>
    <w:rsid w:val="00B76DA3"/>
    <w:rsid w:val="00BA1F00"/>
    <w:rsid w:val="00BC2BB8"/>
    <w:rsid w:val="00BC5B13"/>
    <w:rsid w:val="00BD207B"/>
    <w:rsid w:val="00C73FC0"/>
    <w:rsid w:val="00CA2429"/>
    <w:rsid w:val="00CC1A41"/>
    <w:rsid w:val="00CC27B8"/>
    <w:rsid w:val="00CC6DE6"/>
    <w:rsid w:val="00CE4DD2"/>
    <w:rsid w:val="00CE7CCC"/>
    <w:rsid w:val="00D7793B"/>
    <w:rsid w:val="00DC0011"/>
    <w:rsid w:val="00E17118"/>
    <w:rsid w:val="00E91F0F"/>
    <w:rsid w:val="00EA75DE"/>
    <w:rsid w:val="00EE22CA"/>
    <w:rsid w:val="00F16C36"/>
    <w:rsid w:val="00F21D17"/>
    <w:rsid w:val="00F242DB"/>
    <w:rsid w:val="00F87626"/>
    <w:rsid w:val="00F87E90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0815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Средняя сетка 2 — акцент 11"/>
    <w:uiPriority w:val="99"/>
    <w:qFormat/>
    <w:rsid w:val="00F21D17"/>
    <w:rPr>
      <w:sz w:val="22"/>
      <w:szCs w:val="22"/>
      <w:lang w:eastAsia="en-US"/>
    </w:rPr>
  </w:style>
  <w:style w:type="paragraph" w:customStyle="1" w:styleId="31">
    <w:name w:val="Светлая сетка — акцент 31"/>
    <w:basedOn w:val="a"/>
    <w:uiPriority w:val="99"/>
    <w:qFormat/>
    <w:rsid w:val="0013121B"/>
    <w:pPr>
      <w:ind w:left="720"/>
    </w:pPr>
    <w:rPr>
      <w:rFonts w:cs="Calibri"/>
    </w:rPr>
  </w:style>
  <w:style w:type="paragraph" w:customStyle="1" w:styleId="style19">
    <w:name w:val="style19"/>
    <w:basedOn w:val="a"/>
    <w:uiPriority w:val="99"/>
    <w:rsid w:val="001312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3">
    <w:name w:val="Strong"/>
    <w:uiPriority w:val="99"/>
    <w:qFormat/>
    <w:rsid w:val="0013121B"/>
    <w:rPr>
      <w:b/>
      <w:bCs/>
    </w:rPr>
  </w:style>
  <w:style w:type="paragraph" w:styleId="a4">
    <w:name w:val="Body Text"/>
    <w:basedOn w:val="a"/>
    <w:link w:val="a5"/>
    <w:rsid w:val="001F63BE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a5">
    <w:name w:val="Основной текст Знак"/>
    <w:link w:val="a4"/>
    <w:rsid w:val="001F63BE"/>
    <w:rPr>
      <w:rFonts w:ascii="Times New Roman" w:eastAsia="Times New Roman" w:hAnsi="Times New Roman"/>
      <w:b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387B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87B79"/>
    <w:rPr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5C74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74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C74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74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Средняя сетка 2 — акцент 11"/>
    <w:uiPriority w:val="99"/>
    <w:qFormat/>
    <w:rsid w:val="00F21D17"/>
    <w:rPr>
      <w:sz w:val="22"/>
      <w:szCs w:val="22"/>
      <w:lang w:eastAsia="en-US"/>
    </w:rPr>
  </w:style>
  <w:style w:type="paragraph" w:customStyle="1" w:styleId="31">
    <w:name w:val="Светлая сетка — акцент 31"/>
    <w:basedOn w:val="a"/>
    <w:uiPriority w:val="99"/>
    <w:qFormat/>
    <w:rsid w:val="0013121B"/>
    <w:pPr>
      <w:ind w:left="720"/>
    </w:pPr>
    <w:rPr>
      <w:rFonts w:cs="Calibri"/>
    </w:rPr>
  </w:style>
  <w:style w:type="paragraph" w:customStyle="1" w:styleId="style19">
    <w:name w:val="style19"/>
    <w:basedOn w:val="a"/>
    <w:uiPriority w:val="99"/>
    <w:rsid w:val="001312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3">
    <w:name w:val="Strong"/>
    <w:uiPriority w:val="99"/>
    <w:qFormat/>
    <w:rsid w:val="0013121B"/>
    <w:rPr>
      <w:b/>
      <w:bCs/>
    </w:rPr>
  </w:style>
  <w:style w:type="paragraph" w:styleId="a4">
    <w:name w:val="Body Text"/>
    <w:basedOn w:val="a"/>
    <w:link w:val="a5"/>
    <w:rsid w:val="001F63BE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a5">
    <w:name w:val="Основной текст Знак"/>
    <w:link w:val="a4"/>
    <w:rsid w:val="001F63BE"/>
    <w:rPr>
      <w:rFonts w:ascii="Times New Roman" w:eastAsia="Times New Roman" w:hAnsi="Times New Roman"/>
      <w:b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387B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87B79"/>
    <w:rPr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5C74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74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C74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74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1135</Words>
  <Characters>6473</Characters>
  <Application>Microsoft Macintosh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Shunya</cp:lastModifiedBy>
  <cp:revision>2</cp:revision>
  <dcterms:created xsi:type="dcterms:W3CDTF">2025-02-24T11:49:00Z</dcterms:created>
  <dcterms:modified xsi:type="dcterms:W3CDTF">2025-02-24T11:49:00Z</dcterms:modified>
</cp:coreProperties>
</file>